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4536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151ABC" w:rsidRPr="00D279BA" w:rsidTr="00151ABC">
        <w:tc>
          <w:tcPr>
            <w:tcW w:w="4536" w:type="dxa"/>
          </w:tcPr>
          <w:p w:rsidR="00151ABC" w:rsidRPr="00D279BA" w:rsidRDefault="00151ABC" w:rsidP="00151A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79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Затверджую</w:t>
            </w:r>
          </w:p>
          <w:p w:rsidR="00151ABC" w:rsidRPr="00D279BA" w:rsidRDefault="00151ABC" w:rsidP="00151A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51ABC" w:rsidRPr="00D279BA" w:rsidTr="00151ABC">
        <w:tc>
          <w:tcPr>
            <w:tcW w:w="4536" w:type="dxa"/>
          </w:tcPr>
          <w:p w:rsidR="00151ABC" w:rsidRPr="00D279BA" w:rsidRDefault="00151ABC" w:rsidP="00151AB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9BA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ДП «ОМТП»</w:t>
            </w:r>
          </w:p>
          <w:p w:rsidR="00151ABC" w:rsidRPr="00D279BA" w:rsidRDefault="00151ABC" w:rsidP="00151AB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1ABC" w:rsidRPr="00D279BA" w:rsidRDefault="00151ABC" w:rsidP="00151AB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279BA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_________________Ю.Ю.Васьк</w:t>
            </w:r>
            <w:proofErr w:type="spellEnd"/>
            <w:r w:rsidRPr="00D279BA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</w:tc>
      </w:tr>
      <w:tr w:rsidR="00151ABC" w:rsidRPr="00D279BA" w:rsidTr="00151ABC">
        <w:tc>
          <w:tcPr>
            <w:tcW w:w="4536" w:type="dxa"/>
          </w:tcPr>
          <w:p w:rsidR="00151ABC" w:rsidRPr="00D279BA" w:rsidRDefault="00151ABC" w:rsidP="00151A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9BA">
              <w:rPr>
                <w:rFonts w:ascii="Times New Roman" w:hAnsi="Times New Roman" w:cs="Times New Roman"/>
                <w:b/>
                <w:sz w:val="28"/>
                <w:szCs w:val="28"/>
              </w:rPr>
              <w:t>13 вересня 2012 р.</w:t>
            </w:r>
          </w:p>
        </w:tc>
      </w:tr>
    </w:tbl>
    <w:p w:rsidR="00CA43CB" w:rsidRPr="00D279BA" w:rsidRDefault="00CA43CB" w:rsidP="00151AB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1ABC" w:rsidRPr="00D279BA" w:rsidRDefault="00151ABC" w:rsidP="00151AB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1ABC" w:rsidRPr="00D279BA" w:rsidRDefault="00151ABC" w:rsidP="00151A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9BA">
        <w:rPr>
          <w:rFonts w:ascii="Times New Roman" w:hAnsi="Times New Roman" w:cs="Times New Roman"/>
          <w:b/>
          <w:sz w:val="28"/>
          <w:szCs w:val="28"/>
        </w:rPr>
        <w:t>Тимчасовий порядок оформлення контейнерів, товарів і транспортних засобів, які їх перевозять, з застосуванням «Єдиного інформаційного портового співтовариства»</w:t>
      </w:r>
    </w:p>
    <w:p w:rsidR="00151ABC" w:rsidRPr="00D279BA" w:rsidRDefault="00151ABC" w:rsidP="00151A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1ABC" w:rsidRPr="00D279BA" w:rsidRDefault="00151ABC" w:rsidP="00151ABC">
      <w:pPr>
        <w:jc w:val="center"/>
        <w:rPr>
          <w:rFonts w:ascii="Times New Roman" w:hAnsi="Times New Roman" w:cs="Times New Roman"/>
          <w:sz w:val="28"/>
          <w:szCs w:val="28"/>
        </w:rPr>
      </w:pPr>
      <w:r w:rsidRPr="00D279BA">
        <w:rPr>
          <w:rFonts w:ascii="Times New Roman" w:hAnsi="Times New Roman" w:cs="Times New Roman"/>
          <w:b/>
          <w:sz w:val="28"/>
          <w:szCs w:val="28"/>
        </w:rPr>
        <w:t>Перелік скорочень</w:t>
      </w:r>
    </w:p>
    <w:p w:rsidR="00151ABC" w:rsidRPr="00D279BA" w:rsidRDefault="00E173AD" w:rsidP="00151ABC">
      <w:pPr>
        <w:jc w:val="center"/>
        <w:rPr>
          <w:rFonts w:ascii="Times New Roman" w:hAnsi="Times New Roman" w:cs="Times New Roman"/>
          <w:sz w:val="28"/>
          <w:szCs w:val="28"/>
        </w:rPr>
      </w:pPr>
      <w:r w:rsidRPr="00D279BA">
        <w:rPr>
          <w:rFonts w:ascii="Times New Roman" w:hAnsi="Times New Roman" w:cs="Times New Roman"/>
          <w:sz w:val="28"/>
          <w:szCs w:val="28"/>
        </w:rPr>
        <w:t>Система єдиного інформаційного портового співтовариства</w:t>
      </w: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505"/>
      </w:tblGrid>
      <w:tr w:rsidR="00E173AD" w:rsidRPr="00D279BA" w:rsidTr="00BF1D3D">
        <w:tc>
          <w:tcPr>
            <w:tcW w:w="1101" w:type="dxa"/>
          </w:tcPr>
          <w:p w:rsidR="00E173AD" w:rsidRPr="00D279BA" w:rsidRDefault="00E173AD" w:rsidP="00BF1D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9BA">
              <w:rPr>
                <w:rFonts w:ascii="Times New Roman" w:hAnsi="Times New Roman" w:cs="Times New Roman"/>
                <w:b/>
                <w:sz w:val="28"/>
                <w:szCs w:val="28"/>
              </w:rPr>
              <w:t>ЕІПС</w:t>
            </w:r>
          </w:p>
        </w:tc>
        <w:tc>
          <w:tcPr>
            <w:tcW w:w="8505" w:type="dxa"/>
          </w:tcPr>
          <w:p w:rsidR="00E173AD" w:rsidRPr="00D279BA" w:rsidRDefault="00BF1D3D" w:rsidP="00E17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9BA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E173AD" w:rsidRPr="00D279BA">
              <w:rPr>
                <w:rFonts w:ascii="Times New Roman" w:hAnsi="Times New Roman" w:cs="Times New Roman"/>
                <w:sz w:val="28"/>
                <w:szCs w:val="28"/>
              </w:rPr>
              <w:t xml:space="preserve">Учасники ЕІПС: ДМСУ, Адміністрація порту, СК, Морські агенти (судові, </w:t>
            </w:r>
            <w:r w:rsidR="00FF0959" w:rsidRPr="00D279BA">
              <w:rPr>
                <w:rFonts w:ascii="Times New Roman" w:hAnsi="Times New Roman" w:cs="Times New Roman"/>
                <w:sz w:val="28"/>
                <w:szCs w:val="28"/>
              </w:rPr>
              <w:t>лінійні</w:t>
            </w:r>
            <w:r w:rsidR="00E173AD" w:rsidRPr="00D279BA">
              <w:rPr>
                <w:rFonts w:ascii="Times New Roman" w:hAnsi="Times New Roman" w:cs="Times New Roman"/>
                <w:sz w:val="28"/>
                <w:szCs w:val="28"/>
              </w:rPr>
              <w:t>), експедитори</w:t>
            </w:r>
          </w:p>
        </w:tc>
      </w:tr>
      <w:tr w:rsidR="00E173AD" w:rsidRPr="00D279BA" w:rsidTr="00BF1D3D">
        <w:tc>
          <w:tcPr>
            <w:tcW w:w="1101" w:type="dxa"/>
          </w:tcPr>
          <w:p w:rsidR="00E173AD" w:rsidRPr="00D279BA" w:rsidRDefault="00E173AD" w:rsidP="00BF1D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9BA">
              <w:rPr>
                <w:rFonts w:ascii="Times New Roman" w:hAnsi="Times New Roman" w:cs="Times New Roman"/>
                <w:b/>
                <w:sz w:val="28"/>
                <w:szCs w:val="28"/>
              </w:rPr>
              <w:t>ТСК</w:t>
            </w:r>
          </w:p>
        </w:tc>
        <w:tc>
          <w:tcPr>
            <w:tcW w:w="8505" w:type="dxa"/>
          </w:tcPr>
          <w:p w:rsidR="00E173AD" w:rsidRPr="00D279BA" w:rsidRDefault="00BF1D3D" w:rsidP="00E17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9BA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E173AD" w:rsidRPr="00D279BA">
              <w:rPr>
                <w:rFonts w:ascii="Times New Roman" w:hAnsi="Times New Roman" w:cs="Times New Roman"/>
                <w:sz w:val="28"/>
                <w:szCs w:val="28"/>
              </w:rPr>
              <w:t>Технічні засоби контролю</w:t>
            </w:r>
          </w:p>
        </w:tc>
      </w:tr>
      <w:tr w:rsidR="00E173AD" w:rsidRPr="00D279BA" w:rsidTr="00BF1D3D">
        <w:tc>
          <w:tcPr>
            <w:tcW w:w="1101" w:type="dxa"/>
          </w:tcPr>
          <w:p w:rsidR="00E173AD" w:rsidRPr="00D279BA" w:rsidRDefault="009A3E7A" w:rsidP="00BF1D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9BA">
              <w:rPr>
                <w:rFonts w:ascii="Times New Roman" w:hAnsi="Times New Roman" w:cs="Times New Roman"/>
                <w:b/>
                <w:sz w:val="28"/>
                <w:szCs w:val="28"/>
              </w:rPr>
              <w:t>СК</w:t>
            </w:r>
          </w:p>
        </w:tc>
        <w:tc>
          <w:tcPr>
            <w:tcW w:w="8505" w:type="dxa"/>
          </w:tcPr>
          <w:p w:rsidR="00E173AD" w:rsidRPr="00D279BA" w:rsidRDefault="00BF1D3D" w:rsidP="00E17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9BA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9A3E7A" w:rsidRPr="00D279BA">
              <w:rPr>
                <w:rFonts w:ascii="Times New Roman" w:hAnsi="Times New Roman" w:cs="Times New Roman"/>
                <w:sz w:val="28"/>
                <w:szCs w:val="28"/>
              </w:rPr>
              <w:t>Стивідорна компанія, оператор контейнерного терміналу</w:t>
            </w:r>
          </w:p>
        </w:tc>
      </w:tr>
      <w:tr w:rsidR="00E173AD" w:rsidRPr="00D279BA" w:rsidTr="00BF1D3D">
        <w:tc>
          <w:tcPr>
            <w:tcW w:w="1101" w:type="dxa"/>
          </w:tcPr>
          <w:p w:rsidR="00E173AD" w:rsidRPr="00D279BA" w:rsidRDefault="009A3E7A" w:rsidP="00BF1D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9BA">
              <w:rPr>
                <w:rFonts w:ascii="Times New Roman" w:hAnsi="Times New Roman" w:cs="Times New Roman"/>
                <w:b/>
                <w:sz w:val="28"/>
                <w:szCs w:val="28"/>
              </w:rPr>
              <w:t>ДМСУ</w:t>
            </w:r>
          </w:p>
        </w:tc>
        <w:tc>
          <w:tcPr>
            <w:tcW w:w="8505" w:type="dxa"/>
          </w:tcPr>
          <w:p w:rsidR="00E173AD" w:rsidRPr="00D279BA" w:rsidRDefault="00BF1D3D" w:rsidP="00E17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9BA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9A3E7A" w:rsidRPr="00D279BA">
              <w:rPr>
                <w:rFonts w:ascii="Times New Roman" w:hAnsi="Times New Roman" w:cs="Times New Roman"/>
                <w:sz w:val="28"/>
                <w:szCs w:val="28"/>
              </w:rPr>
              <w:t>Державна митна служба України</w:t>
            </w:r>
          </w:p>
        </w:tc>
      </w:tr>
      <w:tr w:rsidR="00E173AD" w:rsidRPr="00D279BA" w:rsidTr="00BF1D3D">
        <w:tc>
          <w:tcPr>
            <w:tcW w:w="1101" w:type="dxa"/>
          </w:tcPr>
          <w:p w:rsidR="00E173AD" w:rsidRPr="00D279BA" w:rsidRDefault="00FF0959" w:rsidP="00BF1D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9BA">
              <w:rPr>
                <w:rFonts w:ascii="Times New Roman" w:hAnsi="Times New Roman" w:cs="Times New Roman"/>
                <w:b/>
                <w:sz w:val="28"/>
                <w:szCs w:val="28"/>
              </w:rPr>
              <w:t>ЕАІС</w:t>
            </w:r>
          </w:p>
        </w:tc>
        <w:tc>
          <w:tcPr>
            <w:tcW w:w="8505" w:type="dxa"/>
          </w:tcPr>
          <w:p w:rsidR="00E173AD" w:rsidRPr="00D279BA" w:rsidRDefault="00BF1D3D" w:rsidP="00E17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9BA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FF0959" w:rsidRPr="00D279BA">
              <w:rPr>
                <w:rFonts w:ascii="Times New Roman" w:hAnsi="Times New Roman" w:cs="Times New Roman"/>
                <w:sz w:val="28"/>
                <w:szCs w:val="28"/>
              </w:rPr>
              <w:t>Єдина автоматизована інформаційна система Державної митної служби України</w:t>
            </w:r>
          </w:p>
        </w:tc>
      </w:tr>
      <w:tr w:rsidR="00E173AD" w:rsidRPr="00D279BA" w:rsidTr="00BF1D3D">
        <w:tc>
          <w:tcPr>
            <w:tcW w:w="1101" w:type="dxa"/>
          </w:tcPr>
          <w:p w:rsidR="00E173AD" w:rsidRPr="00D279BA" w:rsidRDefault="00A42AA0" w:rsidP="00BF1D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9BA">
              <w:rPr>
                <w:rFonts w:ascii="Times New Roman" w:hAnsi="Times New Roman" w:cs="Times New Roman"/>
                <w:b/>
                <w:sz w:val="28"/>
                <w:szCs w:val="28"/>
              </w:rPr>
              <w:t>ЕЦП</w:t>
            </w:r>
          </w:p>
        </w:tc>
        <w:tc>
          <w:tcPr>
            <w:tcW w:w="8505" w:type="dxa"/>
          </w:tcPr>
          <w:p w:rsidR="00E173AD" w:rsidRPr="00D279BA" w:rsidRDefault="00BF1D3D" w:rsidP="00E17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9BA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A42AA0" w:rsidRPr="00D279BA">
              <w:rPr>
                <w:rFonts w:ascii="Times New Roman" w:hAnsi="Times New Roman" w:cs="Times New Roman"/>
                <w:sz w:val="28"/>
                <w:szCs w:val="28"/>
              </w:rPr>
              <w:t>Електронна цифрова підпис державного зразку</w:t>
            </w:r>
          </w:p>
        </w:tc>
      </w:tr>
      <w:tr w:rsidR="00E173AD" w:rsidRPr="00D279BA" w:rsidTr="00BF1D3D">
        <w:tc>
          <w:tcPr>
            <w:tcW w:w="1101" w:type="dxa"/>
          </w:tcPr>
          <w:p w:rsidR="00E173AD" w:rsidRPr="00D279BA" w:rsidRDefault="00127F35" w:rsidP="00BF1D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9BA">
              <w:rPr>
                <w:rFonts w:ascii="Times New Roman" w:hAnsi="Times New Roman" w:cs="Times New Roman"/>
                <w:b/>
                <w:sz w:val="28"/>
                <w:szCs w:val="28"/>
              </w:rPr>
              <w:t>т/з</w:t>
            </w:r>
          </w:p>
        </w:tc>
        <w:tc>
          <w:tcPr>
            <w:tcW w:w="8505" w:type="dxa"/>
          </w:tcPr>
          <w:p w:rsidR="00E173AD" w:rsidRPr="00D279BA" w:rsidRDefault="00BF1D3D" w:rsidP="00E17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9BA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127F35" w:rsidRPr="00D279BA">
              <w:rPr>
                <w:rFonts w:ascii="Times New Roman" w:hAnsi="Times New Roman" w:cs="Times New Roman"/>
                <w:sz w:val="28"/>
                <w:szCs w:val="28"/>
              </w:rPr>
              <w:t>Транспортний засіб</w:t>
            </w:r>
          </w:p>
        </w:tc>
      </w:tr>
      <w:tr w:rsidR="00E173AD" w:rsidRPr="00D279BA" w:rsidTr="00BF1D3D">
        <w:tc>
          <w:tcPr>
            <w:tcW w:w="1101" w:type="dxa"/>
          </w:tcPr>
          <w:p w:rsidR="00E173AD" w:rsidRPr="00D279BA" w:rsidRDefault="00127F35" w:rsidP="00BF1D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9BA"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</w:p>
        </w:tc>
        <w:tc>
          <w:tcPr>
            <w:tcW w:w="8505" w:type="dxa"/>
          </w:tcPr>
          <w:p w:rsidR="00E173AD" w:rsidRPr="00D279BA" w:rsidRDefault="00BF1D3D" w:rsidP="00E17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9BA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127F35" w:rsidRPr="00D279BA">
              <w:rPr>
                <w:rFonts w:ascii="Times New Roman" w:hAnsi="Times New Roman" w:cs="Times New Roman"/>
                <w:sz w:val="28"/>
                <w:szCs w:val="28"/>
              </w:rPr>
              <w:t>Витратний ордер</w:t>
            </w:r>
          </w:p>
        </w:tc>
      </w:tr>
      <w:tr w:rsidR="00E173AD" w:rsidRPr="00D279BA" w:rsidTr="00BF1D3D">
        <w:tc>
          <w:tcPr>
            <w:tcW w:w="1101" w:type="dxa"/>
          </w:tcPr>
          <w:p w:rsidR="00E173AD" w:rsidRPr="00D279BA" w:rsidRDefault="00127F35" w:rsidP="00BF1D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9BA">
              <w:rPr>
                <w:rFonts w:ascii="Times New Roman" w:hAnsi="Times New Roman" w:cs="Times New Roman"/>
                <w:b/>
                <w:sz w:val="28"/>
                <w:szCs w:val="28"/>
              </w:rPr>
              <w:t>ЕП</w:t>
            </w:r>
          </w:p>
        </w:tc>
        <w:tc>
          <w:tcPr>
            <w:tcW w:w="8505" w:type="dxa"/>
          </w:tcPr>
          <w:p w:rsidR="00E173AD" w:rsidRPr="00D279BA" w:rsidRDefault="00BF1D3D" w:rsidP="00E17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9BA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127F35" w:rsidRPr="00D279BA">
              <w:rPr>
                <w:rFonts w:ascii="Times New Roman" w:hAnsi="Times New Roman" w:cs="Times New Roman"/>
                <w:sz w:val="28"/>
                <w:szCs w:val="28"/>
              </w:rPr>
              <w:t>Електронна перепустка</w:t>
            </w:r>
          </w:p>
        </w:tc>
      </w:tr>
      <w:tr w:rsidR="00E173AD" w:rsidRPr="00D279BA" w:rsidTr="00BF1D3D">
        <w:tc>
          <w:tcPr>
            <w:tcW w:w="1101" w:type="dxa"/>
          </w:tcPr>
          <w:p w:rsidR="00E173AD" w:rsidRPr="00D279BA" w:rsidRDefault="00127F35" w:rsidP="00BF1D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9BA">
              <w:rPr>
                <w:rFonts w:ascii="Times New Roman" w:hAnsi="Times New Roman" w:cs="Times New Roman"/>
                <w:b/>
                <w:sz w:val="28"/>
                <w:szCs w:val="28"/>
              </w:rPr>
              <w:t>ТВТ</w:t>
            </w:r>
          </w:p>
        </w:tc>
        <w:tc>
          <w:tcPr>
            <w:tcW w:w="8505" w:type="dxa"/>
          </w:tcPr>
          <w:p w:rsidR="00E173AD" w:rsidRPr="00D279BA" w:rsidRDefault="00BF1D3D" w:rsidP="00E17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9BA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127F35" w:rsidRPr="00D279BA">
              <w:rPr>
                <w:rFonts w:ascii="Times New Roman" w:hAnsi="Times New Roman" w:cs="Times New Roman"/>
                <w:sz w:val="28"/>
                <w:szCs w:val="28"/>
              </w:rPr>
              <w:t>Транзитно-вантажний термінал ДП «ОМТП»</w:t>
            </w:r>
          </w:p>
        </w:tc>
      </w:tr>
    </w:tbl>
    <w:p w:rsidR="00E173AD" w:rsidRPr="00D279BA" w:rsidRDefault="00E173AD" w:rsidP="00E173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7F35" w:rsidRPr="00D279BA" w:rsidRDefault="00127F35" w:rsidP="00127F35">
      <w:pPr>
        <w:jc w:val="center"/>
        <w:rPr>
          <w:rFonts w:ascii="Times New Roman" w:hAnsi="Times New Roman" w:cs="Times New Roman"/>
          <w:sz w:val="28"/>
          <w:szCs w:val="28"/>
        </w:rPr>
      </w:pPr>
      <w:r w:rsidRPr="00D279BA">
        <w:rPr>
          <w:rFonts w:ascii="Times New Roman" w:hAnsi="Times New Roman" w:cs="Times New Roman"/>
          <w:b/>
          <w:sz w:val="28"/>
          <w:szCs w:val="28"/>
          <w:u w:val="single"/>
        </w:rPr>
        <w:t>Загальні положення</w:t>
      </w:r>
    </w:p>
    <w:p w:rsidR="00127F35" w:rsidRPr="00D279BA" w:rsidRDefault="00127F35" w:rsidP="00127F35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79BA">
        <w:rPr>
          <w:rFonts w:ascii="Times New Roman" w:hAnsi="Times New Roman" w:cs="Times New Roman"/>
          <w:i/>
          <w:sz w:val="28"/>
          <w:szCs w:val="28"/>
        </w:rPr>
        <w:t>Цей порядок регламентує порядок оформлення імпортних завантажених контейнерів, які покидають територію порта автотранспортом без розформування на адресу одного отримувача</w:t>
      </w:r>
      <w:r w:rsidR="00C53190" w:rsidRPr="00D279BA">
        <w:rPr>
          <w:rFonts w:ascii="Times New Roman" w:hAnsi="Times New Roman" w:cs="Times New Roman"/>
          <w:i/>
          <w:sz w:val="28"/>
          <w:szCs w:val="28"/>
        </w:rPr>
        <w:t xml:space="preserve"> за одним нарядом. Видача СК контейнерів на перевантажувальні майданчики для проведення догляду, відбору проб, ТЗК, інших операцій з контейнером, а також проведення цих робіт на території СК до в’їзду т/з, яке буде вивозити контейнер з порту, здійснюється у відповідності з діючими технологічними схемами без використання ЕІПС.</w:t>
      </w:r>
    </w:p>
    <w:p w:rsidR="00C53190" w:rsidRPr="00D279BA" w:rsidRDefault="0059536A" w:rsidP="00127F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9BA">
        <w:rPr>
          <w:rFonts w:ascii="Times New Roman" w:hAnsi="Times New Roman" w:cs="Times New Roman"/>
          <w:sz w:val="28"/>
          <w:szCs w:val="28"/>
        </w:rPr>
        <w:lastRenderedPageBreak/>
        <w:t xml:space="preserve">Цей </w:t>
      </w:r>
      <w:r w:rsidR="001136B5" w:rsidRPr="00D279BA">
        <w:rPr>
          <w:rFonts w:ascii="Times New Roman" w:hAnsi="Times New Roman" w:cs="Times New Roman"/>
          <w:sz w:val="28"/>
          <w:szCs w:val="28"/>
        </w:rPr>
        <w:t>порядок оформлення вводиться у тестовому режимі. На період тестування документи необхідно надавати як в електронному вигляді, так і на паперовому носії. Пр</w:t>
      </w:r>
      <w:r w:rsidR="00A22A85" w:rsidRPr="00D279BA">
        <w:rPr>
          <w:rFonts w:ascii="Times New Roman" w:hAnsi="Times New Roman" w:cs="Times New Roman"/>
          <w:sz w:val="28"/>
          <w:szCs w:val="28"/>
        </w:rPr>
        <w:t>і</w:t>
      </w:r>
      <w:r w:rsidR="001136B5" w:rsidRPr="00D279BA">
        <w:rPr>
          <w:rFonts w:ascii="Times New Roman" w:hAnsi="Times New Roman" w:cs="Times New Roman"/>
          <w:sz w:val="28"/>
          <w:szCs w:val="28"/>
        </w:rPr>
        <w:t>ор</w:t>
      </w:r>
      <w:r w:rsidR="00A22A85" w:rsidRPr="00D279BA">
        <w:rPr>
          <w:rFonts w:ascii="Times New Roman" w:hAnsi="Times New Roman" w:cs="Times New Roman"/>
          <w:sz w:val="28"/>
          <w:szCs w:val="28"/>
        </w:rPr>
        <w:t>и</w:t>
      </w:r>
      <w:r w:rsidR="001136B5" w:rsidRPr="00D279BA">
        <w:rPr>
          <w:rFonts w:ascii="Times New Roman" w:hAnsi="Times New Roman" w:cs="Times New Roman"/>
          <w:sz w:val="28"/>
          <w:szCs w:val="28"/>
        </w:rPr>
        <w:t xml:space="preserve">тет </w:t>
      </w:r>
      <w:r w:rsidR="00A22A85" w:rsidRPr="00D279BA">
        <w:rPr>
          <w:rFonts w:ascii="Times New Roman" w:hAnsi="Times New Roman" w:cs="Times New Roman"/>
          <w:sz w:val="28"/>
          <w:szCs w:val="28"/>
        </w:rPr>
        <w:t>надається паперовому документообігу.</w:t>
      </w:r>
    </w:p>
    <w:p w:rsidR="00A22A85" w:rsidRPr="00D279BA" w:rsidRDefault="00E21755" w:rsidP="00127F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9BA">
        <w:rPr>
          <w:rFonts w:ascii="Times New Roman" w:hAnsi="Times New Roman" w:cs="Times New Roman"/>
          <w:sz w:val="28"/>
          <w:szCs w:val="28"/>
        </w:rPr>
        <w:t xml:space="preserve">Внесення Експедитором інформації до ЕІПС здійснюється цілодобово. Узгодження та оформлення наданих Експедитором заявок </w:t>
      </w:r>
      <w:r w:rsidR="00B465AF" w:rsidRPr="00D279BA">
        <w:rPr>
          <w:rFonts w:ascii="Times New Roman" w:hAnsi="Times New Roman" w:cs="Times New Roman"/>
          <w:sz w:val="28"/>
          <w:szCs w:val="28"/>
        </w:rPr>
        <w:t xml:space="preserve">контролюючими службами здійснюється у відповідності </w:t>
      </w:r>
      <w:r w:rsidR="00774EA4" w:rsidRPr="00D279BA">
        <w:rPr>
          <w:rFonts w:ascii="Times New Roman" w:hAnsi="Times New Roman" w:cs="Times New Roman"/>
          <w:sz w:val="28"/>
          <w:szCs w:val="28"/>
        </w:rPr>
        <w:t>з графіком роботи контролюючих служб.</w:t>
      </w:r>
    </w:p>
    <w:p w:rsidR="00774EA4" w:rsidRPr="00D279BA" w:rsidRDefault="00774EA4" w:rsidP="00127F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9BA">
        <w:rPr>
          <w:rFonts w:ascii="Times New Roman" w:hAnsi="Times New Roman" w:cs="Times New Roman"/>
          <w:sz w:val="28"/>
          <w:szCs w:val="28"/>
        </w:rPr>
        <w:t>Анулювання наряду здійснюється експедитором за погодженням з учасниками ЕІПС, які на момент анулювання наряду вже завізували його, а також з СК, якщо вже оформлений ВО. Для цього, за допомогою використання робочого місця ЕІПС, у відповідного облікового запису, лінійним агентом, митницею і СК робиться відмітка, яка дозволяє провести анулювання.</w:t>
      </w:r>
    </w:p>
    <w:p w:rsidR="00774EA4" w:rsidRPr="00D279BA" w:rsidRDefault="00AE38FE" w:rsidP="00127F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9BA">
        <w:rPr>
          <w:rFonts w:ascii="Times New Roman" w:hAnsi="Times New Roman" w:cs="Times New Roman"/>
          <w:sz w:val="28"/>
          <w:szCs w:val="28"/>
        </w:rPr>
        <w:t>При анулюванні наряду, експедитор вносить до облікового запису наряду у ЕІПС інформацію про причини анулювання.</w:t>
      </w:r>
    </w:p>
    <w:p w:rsidR="00AE38FE" w:rsidRPr="00D279BA" w:rsidRDefault="00373834" w:rsidP="00127F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9BA">
        <w:rPr>
          <w:rFonts w:ascii="Times New Roman" w:hAnsi="Times New Roman" w:cs="Times New Roman"/>
          <w:sz w:val="28"/>
          <w:szCs w:val="28"/>
        </w:rPr>
        <w:t xml:space="preserve">У разі зміни власника контейнера </w:t>
      </w:r>
      <w:r w:rsidR="00E85B78" w:rsidRPr="00D279BA">
        <w:rPr>
          <w:rFonts w:ascii="Times New Roman" w:hAnsi="Times New Roman" w:cs="Times New Roman"/>
          <w:sz w:val="28"/>
          <w:szCs w:val="28"/>
        </w:rPr>
        <w:t>(лінійного агента), СК за допомогою використання робочого місця ЕІПС направляє УІПС кор</w:t>
      </w:r>
      <w:r w:rsidR="00A764BC" w:rsidRPr="00D279BA">
        <w:rPr>
          <w:rFonts w:ascii="Times New Roman" w:hAnsi="Times New Roman" w:cs="Times New Roman"/>
          <w:sz w:val="28"/>
          <w:szCs w:val="28"/>
        </w:rPr>
        <w:t>игування</w:t>
      </w:r>
      <w:r w:rsidR="00E85B78" w:rsidRPr="00D279BA">
        <w:rPr>
          <w:rFonts w:ascii="Times New Roman" w:hAnsi="Times New Roman" w:cs="Times New Roman"/>
          <w:sz w:val="28"/>
          <w:szCs w:val="28"/>
        </w:rPr>
        <w:t>.</w:t>
      </w:r>
      <w:r w:rsidR="00A764BC" w:rsidRPr="00D279BA">
        <w:rPr>
          <w:rFonts w:ascii="Times New Roman" w:hAnsi="Times New Roman" w:cs="Times New Roman"/>
          <w:sz w:val="28"/>
          <w:szCs w:val="28"/>
        </w:rPr>
        <w:t xml:space="preserve"> У цьому коригуванні обов’язково повинна міститися інформація про дату зміни власника контейнеру.</w:t>
      </w:r>
    </w:p>
    <w:p w:rsidR="00A764BC" w:rsidRPr="00D279BA" w:rsidRDefault="00C82DD1" w:rsidP="00127F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9BA">
        <w:rPr>
          <w:rFonts w:ascii="Times New Roman" w:hAnsi="Times New Roman" w:cs="Times New Roman"/>
          <w:sz w:val="28"/>
          <w:szCs w:val="28"/>
        </w:rPr>
        <w:t>Обмін даними між учасниками ЕІПС здійснюється у форматі ХML.</w:t>
      </w:r>
    </w:p>
    <w:p w:rsidR="00C82DD1" w:rsidRPr="00D279BA" w:rsidRDefault="00C82DD1" w:rsidP="00127F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9BA">
        <w:rPr>
          <w:rFonts w:ascii="Times New Roman" w:hAnsi="Times New Roman" w:cs="Times New Roman"/>
          <w:b/>
          <w:sz w:val="28"/>
          <w:szCs w:val="28"/>
        </w:rPr>
        <w:t>Данні, що вносяться до ЕІПС всіма учасниками процесу обробки, у обов’язковому порядку</w:t>
      </w:r>
      <w:r w:rsidR="000D64F1" w:rsidRPr="00D279BA">
        <w:rPr>
          <w:rFonts w:ascii="Times New Roman" w:hAnsi="Times New Roman" w:cs="Times New Roman"/>
          <w:b/>
          <w:sz w:val="28"/>
          <w:szCs w:val="28"/>
        </w:rPr>
        <w:t xml:space="preserve"> завіряються ЕЦП, сумісної з АЦСК ДМСУ.</w:t>
      </w:r>
    </w:p>
    <w:p w:rsidR="000D64F1" w:rsidRPr="00D279BA" w:rsidRDefault="000D64F1" w:rsidP="00127F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9BA">
        <w:rPr>
          <w:rFonts w:ascii="Times New Roman" w:hAnsi="Times New Roman" w:cs="Times New Roman"/>
          <w:sz w:val="28"/>
          <w:szCs w:val="28"/>
        </w:rPr>
        <w:t>Повернення контейнерів на СК здійснюється без використання ЕІПС у відповідності з діючими технологічними схемами порту.</w:t>
      </w:r>
    </w:p>
    <w:p w:rsidR="000D64F1" w:rsidRPr="00D279BA" w:rsidRDefault="000D64F1" w:rsidP="00127F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9BA">
        <w:rPr>
          <w:rFonts w:ascii="Times New Roman" w:hAnsi="Times New Roman" w:cs="Times New Roman"/>
          <w:sz w:val="28"/>
          <w:szCs w:val="28"/>
        </w:rPr>
        <w:t>При призначенні форми контролю у вигляді зважування, вага тари (контейнеру) приймається по ISO.</w:t>
      </w:r>
    </w:p>
    <w:p w:rsidR="000D64F1" w:rsidRPr="00D279BA" w:rsidRDefault="000D64F1" w:rsidP="00BF1D3D">
      <w:pPr>
        <w:jc w:val="center"/>
        <w:rPr>
          <w:rFonts w:ascii="Times New Roman" w:hAnsi="Times New Roman" w:cs="Times New Roman"/>
          <w:sz w:val="28"/>
          <w:szCs w:val="28"/>
        </w:rPr>
      </w:pPr>
      <w:r w:rsidRPr="00D279BA">
        <w:rPr>
          <w:rFonts w:ascii="Times New Roman" w:hAnsi="Times New Roman" w:cs="Times New Roman"/>
          <w:b/>
          <w:sz w:val="28"/>
          <w:szCs w:val="28"/>
        </w:rPr>
        <w:t>1. Внесення інформації до приходу судна в порт.</w:t>
      </w:r>
    </w:p>
    <w:p w:rsidR="00BF1D3D" w:rsidRPr="00D279BA" w:rsidRDefault="00B87397" w:rsidP="00BF1D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9BA">
        <w:rPr>
          <w:rFonts w:ascii="Times New Roman" w:hAnsi="Times New Roman" w:cs="Times New Roman"/>
          <w:sz w:val="28"/>
          <w:szCs w:val="28"/>
        </w:rPr>
        <w:t>Судовій агент:</w:t>
      </w:r>
    </w:p>
    <w:p w:rsidR="00B87397" w:rsidRPr="00D279BA" w:rsidRDefault="00B87397" w:rsidP="00B87397">
      <w:pPr>
        <w:jc w:val="both"/>
        <w:rPr>
          <w:rFonts w:ascii="Times New Roman" w:hAnsi="Times New Roman" w:cs="Times New Roman"/>
          <w:sz w:val="28"/>
          <w:szCs w:val="28"/>
        </w:rPr>
      </w:pPr>
      <w:r w:rsidRPr="00D279BA">
        <w:rPr>
          <w:rFonts w:ascii="Times New Roman" w:hAnsi="Times New Roman" w:cs="Times New Roman"/>
          <w:sz w:val="28"/>
          <w:szCs w:val="28"/>
        </w:rPr>
        <w:t>- за 24 години до приходу судна надає попередню інформацію про товари і контейнери до ДМСУ у погодженому з ДМСУ порядку. Передача цієї інформації до ЕІПС здійснюється за окремим розпорядженням ДМСУ.</w:t>
      </w:r>
    </w:p>
    <w:p w:rsidR="00B87397" w:rsidRPr="00D279BA" w:rsidRDefault="00B87397" w:rsidP="00B87397">
      <w:pPr>
        <w:jc w:val="center"/>
        <w:rPr>
          <w:rFonts w:ascii="Times New Roman" w:hAnsi="Times New Roman" w:cs="Times New Roman"/>
          <w:sz w:val="28"/>
          <w:szCs w:val="28"/>
        </w:rPr>
      </w:pPr>
      <w:r w:rsidRPr="00D279BA">
        <w:rPr>
          <w:rFonts w:ascii="Times New Roman" w:hAnsi="Times New Roman" w:cs="Times New Roman"/>
          <w:b/>
          <w:sz w:val="28"/>
          <w:szCs w:val="28"/>
        </w:rPr>
        <w:t>2. Вивантаження контейнерів з судна.</w:t>
      </w:r>
    </w:p>
    <w:p w:rsidR="00B87397" w:rsidRPr="00D279BA" w:rsidRDefault="00B87397" w:rsidP="00BF2F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9BA">
        <w:rPr>
          <w:rFonts w:ascii="Times New Roman" w:hAnsi="Times New Roman" w:cs="Times New Roman"/>
          <w:sz w:val="28"/>
          <w:szCs w:val="28"/>
        </w:rPr>
        <w:lastRenderedPageBreak/>
        <w:t>Після вивантаження контейнерів на термінал, СК надає інформацію, зазначену у додатку № 1:</w:t>
      </w:r>
    </w:p>
    <w:p w:rsidR="00B87397" w:rsidRPr="00D279BA" w:rsidRDefault="00BF2FD4" w:rsidP="00B87397">
      <w:pPr>
        <w:jc w:val="both"/>
        <w:rPr>
          <w:rFonts w:ascii="Times New Roman" w:hAnsi="Times New Roman" w:cs="Times New Roman"/>
          <w:sz w:val="28"/>
          <w:szCs w:val="28"/>
        </w:rPr>
      </w:pPr>
      <w:r w:rsidRPr="00D279BA">
        <w:rPr>
          <w:rFonts w:ascii="Times New Roman" w:hAnsi="Times New Roman" w:cs="Times New Roman"/>
          <w:i/>
          <w:sz w:val="28"/>
          <w:szCs w:val="28"/>
        </w:rPr>
        <w:t>Додаток: При виявленні невірно внесеної інформації до ЕІПС із списку вивантаження (№ контейнера), СК за допомогою використання робочого місця ЕІПС вносить необхідні коригування та повідомляє про це митницю листом з підтвердженням про отримання.</w:t>
      </w:r>
    </w:p>
    <w:p w:rsidR="007655A8" w:rsidRPr="00D279BA" w:rsidRDefault="007655A8" w:rsidP="007655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9BA">
        <w:rPr>
          <w:rFonts w:ascii="Times New Roman" w:hAnsi="Times New Roman" w:cs="Times New Roman"/>
          <w:b/>
          <w:sz w:val="28"/>
          <w:szCs w:val="28"/>
        </w:rPr>
        <w:t>3. Оформлення наряду</w:t>
      </w:r>
    </w:p>
    <w:p w:rsidR="007655A8" w:rsidRPr="00D279BA" w:rsidRDefault="005D0777" w:rsidP="005D07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9BA">
        <w:rPr>
          <w:rFonts w:ascii="Times New Roman" w:hAnsi="Times New Roman" w:cs="Times New Roman"/>
          <w:sz w:val="28"/>
          <w:szCs w:val="28"/>
        </w:rPr>
        <w:t xml:space="preserve">3.1. Експедитор вносить до ЕІПС інформацію, необхідну для оформлення </w:t>
      </w:r>
      <w:proofErr w:type="spellStart"/>
      <w:r w:rsidRPr="00D279BA">
        <w:rPr>
          <w:rFonts w:ascii="Times New Roman" w:hAnsi="Times New Roman" w:cs="Times New Roman"/>
          <w:sz w:val="28"/>
          <w:szCs w:val="28"/>
        </w:rPr>
        <w:t>наряда</w:t>
      </w:r>
      <w:proofErr w:type="spellEnd"/>
      <w:r w:rsidRPr="00D279BA">
        <w:rPr>
          <w:rFonts w:ascii="Times New Roman" w:hAnsi="Times New Roman" w:cs="Times New Roman"/>
          <w:sz w:val="28"/>
          <w:szCs w:val="28"/>
        </w:rPr>
        <w:t xml:space="preserve"> на отримання контейнера у форматі, що вказаний у додатку № 2.</w:t>
      </w:r>
    </w:p>
    <w:p w:rsidR="005D0777" w:rsidRPr="00D279BA" w:rsidRDefault="005D0777" w:rsidP="005D077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279BA">
        <w:rPr>
          <w:rFonts w:ascii="Times New Roman" w:hAnsi="Times New Roman" w:cs="Times New Roman"/>
          <w:i/>
          <w:sz w:val="28"/>
          <w:szCs w:val="28"/>
        </w:rPr>
        <w:t>Примітка: </w:t>
      </w:r>
      <w:r w:rsidR="00D30809" w:rsidRPr="00D279BA">
        <w:rPr>
          <w:rFonts w:ascii="Times New Roman" w:hAnsi="Times New Roman" w:cs="Times New Roman"/>
          <w:i/>
          <w:sz w:val="28"/>
          <w:szCs w:val="28"/>
        </w:rPr>
        <w:t>обов’язково вказує коди УКТЗЕД та ЕДРПОУ (для резидентів України) отримувача, перевізника та експедитора.</w:t>
      </w:r>
    </w:p>
    <w:p w:rsidR="00D30809" w:rsidRPr="00D279BA" w:rsidRDefault="00D30809" w:rsidP="00D308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9BA">
        <w:rPr>
          <w:rFonts w:ascii="Times New Roman" w:hAnsi="Times New Roman" w:cs="Times New Roman"/>
          <w:sz w:val="28"/>
          <w:szCs w:val="28"/>
        </w:rPr>
        <w:t>У разі виявлення в ЕІПС невірної інформації, експедитор звертається до лінійного агента (а у разі, якщо контейнер SOC – до судового), а агент, у свою чергу, до СК для внесення до ЕІПС необхідних коригувань.</w:t>
      </w:r>
    </w:p>
    <w:p w:rsidR="00D30809" w:rsidRPr="00D279BA" w:rsidRDefault="00D30809" w:rsidP="00D308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9BA">
        <w:rPr>
          <w:rFonts w:ascii="Times New Roman" w:hAnsi="Times New Roman" w:cs="Times New Roman"/>
          <w:sz w:val="28"/>
          <w:szCs w:val="28"/>
        </w:rPr>
        <w:t xml:space="preserve">Згідно внесеної інформації </w:t>
      </w:r>
      <w:r w:rsidR="00063737" w:rsidRPr="00D279BA">
        <w:rPr>
          <w:rFonts w:ascii="Times New Roman" w:hAnsi="Times New Roman" w:cs="Times New Roman"/>
          <w:sz w:val="28"/>
          <w:szCs w:val="28"/>
        </w:rPr>
        <w:t>роздруковує паперовий наряд встановленого зразку (додаток № 3).</w:t>
      </w:r>
    </w:p>
    <w:p w:rsidR="00063737" w:rsidRPr="00D279BA" w:rsidRDefault="00063737" w:rsidP="00D308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9BA">
        <w:rPr>
          <w:rFonts w:ascii="Times New Roman" w:hAnsi="Times New Roman" w:cs="Times New Roman"/>
          <w:sz w:val="28"/>
          <w:szCs w:val="28"/>
        </w:rPr>
        <w:t>3.2. Вносить до ЕІПС електронні копії:</w:t>
      </w:r>
    </w:p>
    <w:p w:rsidR="00063737" w:rsidRPr="00D279BA" w:rsidRDefault="00063737" w:rsidP="00D308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9BA">
        <w:rPr>
          <w:rFonts w:ascii="Times New Roman" w:hAnsi="Times New Roman" w:cs="Times New Roman"/>
          <w:sz w:val="28"/>
          <w:szCs w:val="28"/>
        </w:rPr>
        <w:t>- коносаменту;</w:t>
      </w:r>
    </w:p>
    <w:p w:rsidR="00063737" w:rsidRPr="00D279BA" w:rsidRDefault="00063737" w:rsidP="00D308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9BA">
        <w:rPr>
          <w:rFonts w:ascii="Times New Roman" w:hAnsi="Times New Roman" w:cs="Times New Roman"/>
          <w:sz w:val="28"/>
          <w:szCs w:val="28"/>
        </w:rPr>
        <w:t>- інвойсу.</w:t>
      </w:r>
    </w:p>
    <w:p w:rsidR="00063737" w:rsidRPr="00D279BA" w:rsidRDefault="00063737" w:rsidP="00D308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9BA">
        <w:rPr>
          <w:rFonts w:ascii="Times New Roman" w:hAnsi="Times New Roman" w:cs="Times New Roman"/>
          <w:sz w:val="28"/>
          <w:szCs w:val="28"/>
        </w:rPr>
        <w:t>З моменту внесення інформації експедитором вона стає доступною:</w:t>
      </w:r>
    </w:p>
    <w:p w:rsidR="00063737" w:rsidRPr="00D279BA" w:rsidRDefault="00063737" w:rsidP="00D308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9BA">
        <w:rPr>
          <w:rFonts w:ascii="Times New Roman" w:hAnsi="Times New Roman" w:cs="Times New Roman"/>
          <w:sz w:val="28"/>
          <w:szCs w:val="28"/>
        </w:rPr>
        <w:t>- Митної службі;</w:t>
      </w:r>
    </w:p>
    <w:p w:rsidR="00063737" w:rsidRPr="00D279BA" w:rsidRDefault="00063737" w:rsidP="00D308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9BA">
        <w:rPr>
          <w:rFonts w:ascii="Times New Roman" w:hAnsi="Times New Roman" w:cs="Times New Roman"/>
          <w:sz w:val="28"/>
          <w:szCs w:val="28"/>
        </w:rPr>
        <w:t>- Стивідорним компаніям;</w:t>
      </w:r>
    </w:p>
    <w:p w:rsidR="00063737" w:rsidRPr="00D279BA" w:rsidRDefault="00063737" w:rsidP="00D308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9BA">
        <w:rPr>
          <w:rFonts w:ascii="Times New Roman" w:hAnsi="Times New Roman" w:cs="Times New Roman"/>
          <w:sz w:val="28"/>
          <w:szCs w:val="28"/>
        </w:rPr>
        <w:t>- Судовим та лінійним агентам.</w:t>
      </w:r>
    </w:p>
    <w:p w:rsidR="00063737" w:rsidRPr="00D279BA" w:rsidRDefault="00063737" w:rsidP="00D308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9BA">
        <w:rPr>
          <w:rFonts w:ascii="Times New Roman" w:hAnsi="Times New Roman" w:cs="Times New Roman"/>
          <w:sz w:val="28"/>
          <w:szCs w:val="28"/>
        </w:rPr>
        <w:t xml:space="preserve">3.3. Лінійний агент з моменту надходження інформації, вказаної у п. 3.1, 3.2., при відсутності зауважень, проставляє в ЕІПС відмітку, </w:t>
      </w:r>
      <w:r w:rsidR="0095501B" w:rsidRPr="00D279BA">
        <w:rPr>
          <w:rFonts w:ascii="Times New Roman" w:hAnsi="Times New Roman" w:cs="Times New Roman"/>
          <w:sz w:val="28"/>
          <w:szCs w:val="28"/>
        </w:rPr>
        <w:t>що надає дозвіл для видачі контейнера, і строк дії дозволу (дата, до якій включно діє дозвіл), дублює цю інформацію та відмітку на паперовій формі наряду, що надається експедитором.</w:t>
      </w:r>
    </w:p>
    <w:p w:rsidR="0095501B" w:rsidRPr="00D279BA" w:rsidRDefault="0095501B" w:rsidP="00D308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9B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Важливо! Після проставлення візи на електронному наряді лінійним агентом, всі поля, крім вказаних у п. 4.2.1., будуть заблокованими для внесення змін.</w:t>
      </w:r>
    </w:p>
    <w:p w:rsidR="0095501B" w:rsidRPr="00D279BA" w:rsidRDefault="0095501B" w:rsidP="00D308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9BA">
        <w:rPr>
          <w:rFonts w:ascii="Times New Roman" w:hAnsi="Times New Roman" w:cs="Times New Roman"/>
          <w:sz w:val="28"/>
          <w:szCs w:val="28"/>
        </w:rPr>
        <w:t>3.4. </w:t>
      </w:r>
      <w:r w:rsidR="000B099D" w:rsidRPr="00D279BA">
        <w:rPr>
          <w:rFonts w:ascii="Times New Roman" w:hAnsi="Times New Roman" w:cs="Times New Roman"/>
          <w:sz w:val="28"/>
          <w:szCs w:val="28"/>
        </w:rPr>
        <w:t>Після проставлення відмітки лінійним агентом (а у разі, якщо контейнер SOC – до судового), інформація у відповідності з затвердженими форматами в автоматичному режимі передається до ЕАІС.</w:t>
      </w:r>
    </w:p>
    <w:p w:rsidR="000B099D" w:rsidRPr="00D279BA" w:rsidRDefault="00B62A43" w:rsidP="00D308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9BA">
        <w:rPr>
          <w:rFonts w:ascii="Times New Roman" w:hAnsi="Times New Roman" w:cs="Times New Roman"/>
          <w:sz w:val="28"/>
          <w:szCs w:val="28"/>
        </w:rPr>
        <w:t>Посадова особа митниці:</w:t>
      </w:r>
    </w:p>
    <w:p w:rsidR="00B62A43" w:rsidRPr="00D279BA" w:rsidRDefault="00B62A43" w:rsidP="00D308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9BA">
        <w:rPr>
          <w:rFonts w:ascii="Times New Roman" w:hAnsi="Times New Roman" w:cs="Times New Roman"/>
          <w:sz w:val="28"/>
          <w:szCs w:val="28"/>
        </w:rPr>
        <w:t>- Обробляє надану експедитором інформацію в термін, що не перевищує 2 годин з моменту надходження до ЕАІС інформації про візування наряду лінійним агентом (у цей період часу не включається час, необхідний для проведення контрольних процедур);</w:t>
      </w:r>
    </w:p>
    <w:p w:rsidR="00B62A43" w:rsidRPr="00D279BA" w:rsidRDefault="00B62A43" w:rsidP="00D308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9BA">
        <w:rPr>
          <w:rFonts w:ascii="Times New Roman" w:hAnsi="Times New Roman" w:cs="Times New Roman"/>
          <w:sz w:val="28"/>
          <w:szCs w:val="28"/>
        </w:rPr>
        <w:t>- Виконує процедури контролю ризиків;</w:t>
      </w:r>
    </w:p>
    <w:p w:rsidR="00B62A43" w:rsidRPr="00D279BA" w:rsidRDefault="00B62A43" w:rsidP="00D308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9BA">
        <w:rPr>
          <w:rFonts w:ascii="Times New Roman" w:hAnsi="Times New Roman" w:cs="Times New Roman"/>
          <w:sz w:val="28"/>
          <w:szCs w:val="28"/>
        </w:rPr>
        <w:t>- За результатами контролю ризиків:</w:t>
      </w:r>
    </w:p>
    <w:p w:rsidR="00B62A43" w:rsidRPr="00D279BA" w:rsidRDefault="00B62A43" w:rsidP="00B62A43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279BA">
        <w:rPr>
          <w:rFonts w:ascii="Times New Roman" w:hAnsi="Times New Roman" w:cs="Times New Roman"/>
          <w:sz w:val="28"/>
          <w:szCs w:val="28"/>
        </w:rPr>
        <w:t>а). призначає в ЕІПС форми контролю (рентген, зважування, догляд) – при наявності зауважень;</w:t>
      </w:r>
    </w:p>
    <w:p w:rsidR="00B62A43" w:rsidRPr="00D279BA" w:rsidRDefault="00B62A43" w:rsidP="00B62A43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279BA">
        <w:rPr>
          <w:rFonts w:ascii="Times New Roman" w:hAnsi="Times New Roman" w:cs="Times New Roman"/>
          <w:sz w:val="28"/>
          <w:szCs w:val="28"/>
        </w:rPr>
        <w:t>б). проставляє в ЕІПС відмітку про можливість проведення завантаження контейнера (вантажу) на т/з – при відсутності зауважень.</w:t>
      </w:r>
    </w:p>
    <w:p w:rsidR="00B62A43" w:rsidRPr="00D279BA" w:rsidRDefault="00B62A43" w:rsidP="00B62A4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279BA">
        <w:rPr>
          <w:rFonts w:ascii="Times New Roman" w:hAnsi="Times New Roman" w:cs="Times New Roman"/>
          <w:i/>
          <w:sz w:val="28"/>
          <w:szCs w:val="28"/>
        </w:rPr>
        <w:t xml:space="preserve">Примітка: у разі необхідності відміни митницею виданого </w:t>
      </w:r>
      <w:proofErr w:type="spellStart"/>
      <w:r w:rsidR="009930F7" w:rsidRPr="00D279BA">
        <w:rPr>
          <w:rFonts w:ascii="Times New Roman" w:hAnsi="Times New Roman" w:cs="Times New Roman"/>
          <w:i/>
          <w:sz w:val="28"/>
          <w:szCs w:val="28"/>
        </w:rPr>
        <w:t>їмі</w:t>
      </w:r>
      <w:proofErr w:type="spellEnd"/>
      <w:r w:rsidR="009930F7" w:rsidRPr="00D279BA">
        <w:rPr>
          <w:rFonts w:ascii="Times New Roman" w:hAnsi="Times New Roman" w:cs="Times New Roman"/>
          <w:i/>
          <w:sz w:val="28"/>
          <w:szCs w:val="28"/>
        </w:rPr>
        <w:t xml:space="preserve"> дозволу на завантаження контейнера (візування), відмінити дозвіл може начальник митного поста або особа, що його заміщає (із зазначенням причини відміни).</w:t>
      </w:r>
    </w:p>
    <w:p w:rsidR="009930F7" w:rsidRPr="00D279BA" w:rsidRDefault="009930F7" w:rsidP="00B62A43">
      <w:pPr>
        <w:jc w:val="both"/>
        <w:rPr>
          <w:rFonts w:ascii="Times New Roman" w:hAnsi="Times New Roman" w:cs="Times New Roman"/>
          <w:sz w:val="28"/>
          <w:szCs w:val="28"/>
        </w:rPr>
      </w:pPr>
      <w:r w:rsidRPr="00D279BA">
        <w:rPr>
          <w:rFonts w:ascii="Times New Roman" w:hAnsi="Times New Roman" w:cs="Times New Roman"/>
          <w:i/>
          <w:sz w:val="28"/>
          <w:szCs w:val="28"/>
        </w:rPr>
        <w:t xml:space="preserve">Відміна дозволу на завантаження контейнера (візування) </w:t>
      </w:r>
      <w:r w:rsidR="0091353E" w:rsidRPr="00D279BA">
        <w:rPr>
          <w:rFonts w:ascii="Times New Roman" w:hAnsi="Times New Roman" w:cs="Times New Roman"/>
          <w:i/>
          <w:sz w:val="28"/>
          <w:szCs w:val="28"/>
        </w:rPr>
        <w:t>можливо тільки до оформлення СК ВО.</w:t>
      </w:r>
    </w:p>
    <w:p w:rsidR="0091353E" w:rsidRPr="00D279BA" w:rsidRDefault="0091353E" w:rsidP="009135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9BA">
        <w:rPr>
          <w:rFonts w:ascii="Times New Roman" w:hAnsi="Times New Roman" w:cs="Times New Roman"/>
          <w:sz w:val="28"/>
          <w:szCs w:val="28"/>
        </w:rPr>
        <w:t>3.5. Після отримання відмітки митниці в ЕІПС експедитор надає до митниці паперову форму наряд</w:t>
      </w:r>
      <w:r w:rsidR="00626420" w:rsidRPr="00D279BA">
        <w:rPr>
          <w:rFonts w:ascii="Times New Roman" w:hAnsi="Times New Roman" w:cs="Times New Roman"/>
          <w:sz w:val="28"/>
          <w:szCs w:val="28"/>
        </w:rPr>
        <w:t>у</w:t>
      </w:r>
      <w:r w:rsidRPr="00D279BA">
        <w:rPr>
          <w:rFonts w:ascii="Times New Roman" w:hAnsi="Times New Roman" w:cs="Times New Roman"/>
          <w:sz w:val="28"/>
          <w:szCs w:val="28"/>
        </w:rPr>
        <w:t xml:space="preserve"> для</w:t>
      </w:r>
      <w:r w:rsidR="00626420" w:rsidRPr="00D279BA">
        <w:rPr>
          <w:rFonts w:ascii="Times New Roman" w:hAnsi="Times New Roman" w:cs="Times New Roman"/>
          <w:sz w:val="28"/>
          <w:szCs w:val="28"/>
        </w:rPr>
        <w:t xml:space="preserve"> його оформлення.</w:t>
      </w:r>
    </w:p>
    <w:p w:rsidR="00626420" w:rsidRPr="00D279BA" w:rsidRDefault="00626420" w:rsidP="009135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9BA">
        <w:rPr>
          <w:rFonts w:ascii="Times New Roman" w:hAnsi="Times New Roman" w:cs="Times New Roman"/>
          <w:sz w:val="28"/>
          <w:szCs w:val="28"/>
        </w:rPr>
        <w:t>3.6. </w:t>
      </w:r>
      <w:r w:rsidR="00A006C1" w:rsidRPr="00D279BA">
        <w:rPr>
          <w:rFonts w:ascii="Times New Roman" w:hAnsi="Times New Roman" w:cs="Times New Roman"/>
          <w:sz w:val="28"/>
          <w:szCs w:val="28"/>
        </w:rPr>
        <w:t>Посадова особа митниці перевіряє в ЕІПС наявність відмітки про дозвіл про завантаження контейнера (вантажу) на т/з або інформацію про призначені форми контролю. Дублює відмітки з ЕІПС на паперовій формі наряду і завіряє їх штампом «Під митним контролем».</w:t>
      </w:r>
    </w:p>
    <w:p w:rsidR="00A006C1" w:rsidRPr="00D279BA" w:rsidRDefault="00A006C1" w:rsidP="00A006C1">
      <w:pPr>
        <w:jc w:val="center"/>
        <w:rPr>
          <w:rFonts w:ascii="Times New Roman" w:hAnsi="Times New Roman" w:cs="Times New Roman"/>
          <w:sz w:val="28"/>
          <w:szCs w:val="28"/>
        </w:rPr>
      </w:pPr>
      <w:r w:rsidRPr="00D279BA">
        <w:rPr>
          <w:rFonts w:ascii="Times New Roman" w:hAnsi="Times New Roman" w:cs="Times New Roman"/>
          <w:sz w:val="28"/>
          <w:szCs w:val="28"/>
          <w:u w:val="single"/>
        </w:rPr>
        <w:t>У разі попереднього оформлення:</w:t>
      </w:r>
    </w:p>
    <w:p w:rsidR="00A006C1" w:rsidRPr="00D279BA" w:rsidRDefault="00A006C1" w:rsidP="00A006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9BA">
        <w:rPr>
          <w:rFonts w:ascii="Times New Roman" w:hAnsi="Times New Roman" w:cs="Times New Roman"/>
          <w:sz w:val="28"/>
          <w:szCs w:val="28"/>
        </w:rPr>
        <w:t>Експедитор проходить ТЗК без використання ЕІПС і надає результати до митниці.</w:t>
      </w:r>
    </w:p>
    <w:p w:rsidR="00A006C1" w:rsidRPr="00D279BA" w:rsidRDefault="00A006C1" w:rsidP="00A006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9BA">
        <w:rPr>
          <w:rFonts w:ascii="Times New Roman" w:hAnsi="Times New Roman" w:cs="Times New Roman"/>
          <w:sz w:val="28"/>
          <w:szCs w:val="28"/>
        </w:rPr>
        <w:lastRenderedPageBreak/>
        <w:t>При наявності технічної можливості ці результати можуть направлятися до ЕІПС в електронному вигляді.</w:t>
      </w:r>
    </w:p>
    <w:p w:rsidR="00A006C1" w:rsidRPr="00D279BA" w:rsidRDefault="00A006C1" w:rsidP="00A006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9BA">
        <w:rPr>
          <w:rFonts w:ascii="Times New Roman" w:hAnsi="Times New Roman" w:cs="Times New Roman"/>
          <w:sz w:val="28"/>
          <w:szCs w:val="28"/>
        </w:rPr>
        <w:t>Подальше оформлення здійснюється у наступної послідовності: п. 5, п. 4, п. 6 цього порядку.</w:t>
      </w:r>
    </w:p>
    <w:p w:rsidR="00A006C1" w:rsidRPr="00D279BA" w:rsidRDefault="00A006C1" w:rsidP="00A006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9BA">
        <w:rPr>
          <w:rFonts w:ascii="Times New Roman" w:hAnsi="Times New Roman" w:cs="Times New Roman"/>
          <w:b/>
          <w:sz w:val="28"/>
          <w:szCs w:val="28"/>
        </w:rPr>
        <w:t>4. Оформлення документів для в’їзду в порт</w:t>
      </w:r>
    </w:p>
    <w:p w:rsidR="00A006C1" w:rsidRPr="00D279BA" w:rsidRDefault="00A006C1" w:rsidP="00A006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9BA">
        <w:rPr>
          <w:rFonts w:ascii="Times New Roman" w:hAnsi="Times New Roman" w:cs="Times New Roman"/>
          <w:sz w:val="28"/>
          <w:szCs w:val="28"/>
        </w:rPr>
        <w:t>4.1. Оформлення в’їзду в порт.</w:t>
      </w:r>
    </w:p>
    <w:p w:rsidR="00A006C1" w:rsidRPr="00D279BA" w:rsidRDefault="00A006C1" w:rsidP="00A006C1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279BA">
        <w:rPr>
          <w:rFonts w:ascii="Times New Roman" w:hAnsi="Times New Roman" w:cs="Times New Roman"/>
          <w:sz w:val="28"/>
          <w:szCs w:val="28"/>
        </w:rPr>
        <w:t xml:space="preserve">4.1.1. Експедитор за допомогою ЕІПС узгоджує дату та час </w:t>
      </w:r>
      <w:proofErr w:type="spellStart"/>
      <w:r w:rsidRPr="00D279BA">
        <w:rPr>
          <w:rFonts w:ascii="Times New Roman" w:hAnsi="Times New Roman" w:cs="Times New Roman"/>
          <w:sz w:val="28"/>
          <w:szCs w:val="28"/>
        </w:rPr>
        <w:t>вїзду</w:t>
      </w:r>
      <w:proofErr w:type="spellEnd"/>
      <w:r w:rsidRPr="00D279BA">
        <w:rPr>
          <w:rFonts w:ascii="Times New Roman" w:hAnsi="Times New Roman" w:cs="Times New Roman"/>
          <w:sz w:val="28"/>
          <w:szCs w:val="28"/>
        </w:rPr>
        <w:t xml:space="preserve"> в порт (при заїзді згідно плану).</w:t>
      </w:r>
    </w:p>
    <w:p w:rsidR="00A006C1" w:rsidRPr="00D279BA" w:rsidRDefault="00A006C1" w:rsidP="00A006C1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279BA">
        <w:rPr>
          <w:rFonts w:ascii="Times New Roman" w:hAnsi="Times New Roman" w:cs="Times New Roman"/>
          <w:sz w:val="28"/>
          <w:szCs w:val="28"/>
        </w:rPr>
        <w:t xml:space="preserve">4.1.2. Експедитор вносить до ЕІПС необхідну додаткову інформацію по </w:t>
      </w:r>
      <w:r w:rsidR="00AD1D6D" w:rsidRPr="00D279BA">
        <w:rPr>
          <w:rFonts w:ascii="Times New Roman" w:hAnsi="Times New Roman" w:cs="Times New Roman"/>
          <w:sz w:val="28"/>
          <w:szCs w:val="28"/>
        </w:rPr>
        <w:t>кожному контейнеру, що вказані у наряді (у разі якщо вона не була внесена раніше):</w:t>
      </w:r>
    </w:p>
    <w:p w:rsidR="00AD1D6D" w:rsidRPr="00D279BA" w:rsidRDefault="00AD1D6D" w:rsidP="00A006C1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279BA">
        <w:rPr>
          <w:rFonts w:ascii="Times New Roman" w:hAnsi="Times New Roman" w:cs="Times New Roman"/>
          <w:sz w:val="28"/>
          <w:szCs w:val="28"/>
        </w:rPr>
        <w:t>- № автомобілю;</w:t>
      </w:r>
    </w:p>
    <w:p w:rsidR="00AD1D6D" w:rsidRPr="00D279BA" w:rsidRDefault="00AD1D6D" w:rsidP="00A006C1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279BA">
        <w:rPr>
          <w:rFonts w:ascii="Times New Roman" w:hAnsi="Times New Roman" w:cs="Times New Roman"/>
          <w:sz w:val="28"/>
          <w:szCs w:val="28"/>
        </w:rPr>
        <w:t>- № причепу;</w:t>
      </w:r>
    </w:p>
    <w:p w:rsidR="00AD1D6D" w:rsidRPr="00D279BA" w:rsidRDefault="00AD1D6D" w:rsidP="00A006C1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279BA">
        <w:rPr>
          <w:rFonts w:ascii="Times New Roman" w:hAnsi="Times New Roman" w:cs="Times New Roman"/>
          <w:sz w:val="28"/>
          <w:szCs w:val="28"/>
        </w:rPr>
        <w:t>- серію і № паспорта водія;</w:t>
      </w:r>
    </w:p>
    <w:p w:rsidR="00AD1D6D" w:rsidRPr="00D279BA" w:rsidRDefault="00AD1D6D" w:rsidP="00A006C1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279BA">
        <w:rPr>
          <w:rFonts w:ascii="Times New Roman" w:hAnsi="Times New Roman" w:cs="Times New Roman"/>
          <w:sz w:val="28"/>
          <w:szCs w:val="28"/>
        </w:rPr>
        <w:t>- транспортне агентство.</w:t>
      </w:r>
    </w:p>
    <w:p w:rsidR="00AD1D6D" w:rsidRPr="00D279BA" w:rsidRDefault="00AD1D6D" w:rsidP="00A006C1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279BA">
        <w:rPr>
          <w:rFonts w:ascii="Times New Roman" w:hAnsi="Times New Roman" w:cs="Times New Roman"/>
          <w:sz w:val="28"/>
          <w:szCs w:val="28"/>
        </w:rPr>
        <w:t>4.1.3. </w:t>
      </w:r>
      <w:r w:rsidR="00890DCB" w:rsidRPr="00D279BA">
        <w:rPr>
          <w:rFonts w:ascii="Times New Roman" w:hAnsi="Times New Roman" w:cs="Times New Roman"/>
          <w:sz w:val="28"/>
          <w:szCs w:val="28"/>
        </w:rPr>
        <w:t>Експедитор або водій т/з:</w:t>
      </w:r>
    </w:p>
    <w:p w:rsidR="00890DCB" w:rsidRPr="00D279BA" w:rsidRDefault="00890DCB" w:rsidP="00A006C1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279BA">
        <w:rPr>
          <w:rFonts w:ascii="Times New Roman" w:hAnsi="Times New Roman" w:cs="Times New Roman"/>
          <w:sz w:val="28"/>
          <w:szCs w:val="28"/>
        </w:rPr>
        <w:t>- звертається до обліковій групи СК для оформлення проформи ВО згідно інформації, внесеної до ЕІПС та завізованої лінійним агентом і митницею, а також документів, що передбачені діючими правилами СК.</w:t>
      </w:r>
    </w:p>
    <w:p w:rsidR="00890DCB" w:rsidRPr="00D279BA" w:rsidRDefault="00890DCB" w:rsidP="00A006C1">
      <w:pPr>
        <w:ind w:firstLine="1134"/>
        <w:jc w:val="both"/>
        <w:rPr>
          <w:rStyle w:val="hps"/>
          <w:rFonts w:ascii="Times New Roman" w:hAnsi="Times New Roman" w:cs="Times New Roman"/>
          <w:sz w:val="28"/>
          <w:szCs w:val="28"/>
        </w:rPr>
      </w:pPr>
      <w:r w:rsidRPr="00D279BA">
        <w:rPr>
          <w:rFonts w:ascii="Times New Roman" w:hAnsi="Times New Roman" w:cs="Times New Roman"/>
          <w:sz w:val="28"/>
          <w:szCs w:val="28"/>
        </w:rPr>
        <w:t>- у зазначений час (при заїзді згідно плану), звертається у групу обліку ТВТ</w:t>
      </w:r>
      <w:r w:rsidR="005B1D21" w:rsidRPr="00D279BA">
        <w:rPr>
          <w:rFonts w:ascii="Times New Roman" w:hAnsi="Times New Roman" w:cs="Times New Roman"/>
          <w:sz w:val="28"/>
          <w:szCs w:val="28"/>
        </w:rPr>
        <w:t xml:space="preserve"> (до або після оформлення ЕП), </w:t>
      </w:r>
      <w:r w:rsidR="005B1D21" w:rsidRPr="00D279BA">
        <w:rPr>
          <w:rStyle w:val="hps"/>
          <w:rFonts w:ascii="Times New Roman" w:hAnsi="Times New Roman" w:cs="Times New Roman"/>
          <w:sz w:val="28"/>
          <w:szCs w:val="28"/>
        </w:rPr>
        <w:t xml:space="preserve">пред'являючи перепустку в порт (у разі якщо звертається не водій т/з), паспорт та техпаспорт на т/з, отримує ЕП для заїзду в порт. </w:t>
      </w:r>
      <w:r w:rsidR="00A341C7" w:rsidRPr="00D279BA">
        <w:rPr>
          <w:rStyle w:val="hps"/>
          <w:rFonts w:ascii="Times New Roman" w:hAnsi="Times New Roman" w:cs="Times New Roman"/>
          <w:sz w:val="28"/>
          <w:szCs w:val="28"/>
        </w:rPr>
        <w:t>При цьому, оскільки</w:t>
      </w:r>
      <w:r w:rsidR="00EA7A02" w:rsidRPr="00D279BA">
        <w:rPr>
          <w:rStyle w:val="hps"/>
          <w:rFonts w:ascii="Times New Roman" w:hAnsi="Times New Roman" w:cs="Times New Roman"/>
          <w:sz w:val="28"/>
          <w:szCs w:val="28"/>
        </w:rPr>
        <w:t xml:space="preserve"> вся інформація в ЕІПС внесена експедитором заздалегідь</w:t>
      </w:r>
      <w:r w:rsidR="007B52AF" w:rsidRPr="00D279BA">
        <w:rPr>
          <w:rStyle w:val="hps"/>
          <w:rFonts w:ascii="Times New Roman" w:hAnsi="Times New Roman" w:cs="Times New Roman"/>
          <w:sz w:val="28"/>
          <w:szCs w:val="28"/>
        </w:rPr>
        <w:t>, в облікової групі ТВТ здійснюється лише ініціалізація ЕП.</w:t>
      </w:r>
    </w:p>
    <w:p w:rsidR="007B52AF" w:rsidRPr="00D279BA" w:rsidRDefault="007B52AF" w:rsidP="00A006C1">
      <w:pPr>
        <w:ind w:firstLine="1134"/>
        <w:jc w:val="both"/>
        <w:rPr>
          <w:rStyle w:val="hps"/>
          <w:rFonts w:ascii="Times New Roman" w:hAnsi="Times New Roman" w:cs="Times New Roman"/>
          <w:sz w:val="28"/>
          <w:szCs w:val="28"/>
        </w:rPr>
      </w:pPr>
      <w:r w:rsidRPr="00D279BA">
        <w:rPr>
          <w:rStyle w:val="hps"/>
          <w:rFonts w:ascii="Times New Roman" w:hAnsi="Times New Roman" w:cs="Times New Roman"/>
          <w:sz w:val="28"/>
          <w:szCs w:val="28"/>
        </w:rPr>
        <w:t>При цьому, облікова група ТВТ звіряє дані, що вказані у паперовій формі наряду з обліковим записом ЕІПС.</w:t>
      </w:r>
    </w:p>
    <w:p w:rsidR="007B52AF" w:rsidRPr="00D279BA" w:rsidRDefault="007B52AF" w:rsidP="007B52AF">
      <w:pPr>
        <w:jc w:val="center"/>
        <w:rPr>
          <w:rStyle w:val="hps"/>
          <w:rFonts w:ascii="Times New Roman" w:hAnsi="Times New Roman" w:cs="Times New Roman"/>
          <w:b/>
          <w:sz w:val="28"/>
          <w:szCs w:val="28"/>
        </w:rPr>
      </w:pPr>
      <w:r w:rsidRPr="00D279BA">
        <w:rPr>
          <w:rStyle w:val="hps"/>
          <w:rFonts w:ascii="Times New Roman" w:hAnsi="Times New Roman" w:cs="Times New Roman"/>
          <w:b/>
          <w:sz w:val="28"/>
          <w:szCs w:val="28"/>
        </w:rPr>
        <w:t>5. Оформлення в митній та прикордонній службах.</w:t>
      </w:r>
    </w:p>
    <w:p w:rsidR="007B52AF" w:rsidRPr="00D279BA" w:rsidRDefault="007B52AF" w:rsidP="007B52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9BA">
        <w:rPr>
          <w:rFonts w:ascii="Times New Roman" w:hAnsi="Times New Roman" w:cs="Times New Roman"/>
          <w:sz w:val="28"/>
          <w:szCs w:val="28"/>
        </w:rPr>
        <w:t>Посадова особа митниці:</w:t>
      </w:r>
    </w:p>
    <w:p w:rsidR="007B52AF" w:rsidRPr="00D279BA" w:rsidRDefault="007B52AF" w:rsidP="007B52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9BA">
        <w:rPr>
          <w:rFonts w:ascii="Times New Roman" w:hAnsi="Times New Roman" w:cs="Times New Roman"/>
          <w:sz w:val="28"/>
          <w:szCs w:val="28"/>
        </w:rPr>
        <w:lastRenderedPageBreak/>
        <w:t>5.1. </w:t>
      </w:r>
      <w:r w:rsidR="00393EA8" w:rsidRPr="00D279BA">
        <w:rPr>
          <w:rFonts w:ascii="Times New Roman" w:hAnsi="Times New Roman" w:cs="Times New Roman"/>
          <w:sz w:val="28"/>
          <w:szCs w:val="28"/>
        </w:rPr>
        <w:t>Після проходження ТЗК, при відсутності зауважень вносить до ЕІПС (у разі якщо інформація про ТЗК не надається до ЕІПС автоматично) інформацію про їх результати.</w:t>
      </w:r>
    </w:p>
    <w:p w:rsidR="00393EA8" w:rsidRPr="00D279BA" w:rsidRDefault="00393EA8" w:rsidP="007B52AF">
      <w:pPr>
        <w:ind w:firstLine="709"/>
        <w:jc w:val="both"/>
        <w:rPr>
          <w:rStyle w:val="hps"/>
          <w:rFonts w:ascii="Times New Roman" w:hAnsi="Times New Roman" w:cs="Times New Roman"/>
          <w:sz w:val="28"/>
          <w:szCs w:val="28"/>
        </w:rPr>
      </w:pPr>
      <w:r w:rsidRPr="00D279BA">
        <w:rPr>
          <w:rFonts w:ascii="Times New Roman" w:hAnsi="Times New Roman" w:cs="Times New Roman"/>
          <w:sz w:val="28"/>
          <w:szCs w:val="28"/>
        </w:rPr>
        <w:t xml:space="preserve">5.2. Здійснює митні процедури </w:t>
      </w:r>
      <w:r w:rsidRPr="00D279BA">
        <w:rPr>
          <w:rStyle w:val="hps"/>
          <w:rFonts w:ascii="Times New Roman" w:hAnsi="Times New Roman" w:cs="Times New Roman"/>
          <w:sz w:val="28"/>
          <w:szCs w:val="28"/>
        </w:rPr>
        <w:t>в установленому порядку з використанням інформаційних ресурсів ДМСУ.</w:t>
      </w:r>
    </w:p>
    <w:p w:rsidR="00393EA8" w:rsidRPr="00D279BA" w:rsidRDefault="00393EA8" w:rsidP="007B52AF">
      <w:pPr>
        <w:ind w:firstLine="709"/>
        <w:jc w:val="both"/>
        <w:rPr>
          <w:rStyle w:val="hps"/>
          <w:rFonts w:ascii="Times New Roman" w:hAnsi="Times New Roman" w:cs="Times New Roman"/>
          <w:sz w:val="28"/>
          <w:szCs w:val="28"/>
        </w:rPr>
      </w:pPr>
      <w:r w:rsidRPr="00D279BA">
        <w:rPr>
          <w:rStyle w:val="hps"/>
          <w:rFonts w:ascii="Times New Roman" w:hAnsi="Times New Roman" w:cs="Times New Roman"/>
          <w:sz w:val="28"/>
          <w:szCs w:val="28"/>
        </w:rPr>
        <w:t>5.3. Вносить до ЕІПС рекв</w:t>
      </w:r>
      <w:r w:rsidR="001A797F" w:rsidRPr="00D279BA">
        <w:rPr>
          <w:rStyle w:val="hps"/>
          <w:rFonts w:ascii="Times New Roman" w:hAnsi="Times New Roman" w:cs="Times New Roman"/>
          <w:sz w:val="28"/>
          <w:szCs w:val="28"/>
        </w:rPr>
        <w:t>ізити документу, згідно якого проводиться митне оформлення.</w:t>
      </w:r>
    </w:p>
    <w:p w:rsidR="001A797F" w:rsidRPr="00D279BA" w:rsidRDefault="001A797F" w:rsidP="007B52AF">
      <w:pPr>
        <w:ind w:firstLine="709"/>
        <w:jc w:val="both"/>
        <w:rPr>
          <w:rStyle w:val="hps"/>
          <w:rFonts w:ascii="Times New Roman" w:hAnsi="Times New Roman" w:cs="Times New Roman"/>
          <w:sz w:val="28"/>
          <w:szCs w:val="28"/>
        </w:rPr>
      </w:pPr>
      <w:r w:rsidRPr="00D279BA">
        <w:rPr>
          <w:rStyle w:val="hps"/>
          <w:rFonts w:ascii="Times New Roman" w:hAnsi="Times New Roman" w:cs="Times New Roman"/>
          <w:sz w:val="28"/>
          <w:szCs w:val="28"/>
        </w:rPr>
        <w:t>5.4. Проставляє в ЕІПС дозвільну відмітку на вивіз контейнеру з території порту.</w:t>
      </w:r>
    </w:p>
    <w:p w:rsidR="001A797F" w:rsidRPr="00D279BA" w:rsidRDefault="001A797F" w:rsidP="007B52AF">
      <w:pPr>
        <w:ind w:firstLine="709"/>
        <w:jc w:val="both"/>
        <w:rPr>
          <w:rStyle w:val="hps"/>
          <w:rFonts w:ascii="Times New Roman" w:hAnsi="Times New Roman" w:cs="Times New Roman"/>
          <w:sz w:val="28"/>
          <w:szCs w:val="28"/>
        </w:rPr>
      </w:pPr>
      <w:r w:rsidRPr="00D279BA">
        <w:rPr>
          <w:rStyle w:val="hps"/>
          <w:rFonts w:ascii="Times New Roman" w:hAnsi="Times New Roman" w:cs="Times New Roman"/>
          <w:sz w:val="28"/>
          <w:szCs w:val="28"/>
        </w:rPr>
        <w:t>Посадова особа прикордонної служби:</w:t>
      </w:r>
    </w:p>
    <w:p w:rsidR="001A797F" w:rsidRPr="00D279BA" w:rsidRDefault="001A797F" w:rsidP="007B52AF">
      <w:pPr>
        <w:ind w:firstLine="709"/>
        <w:jc w:val="both"/>
        <w:rPr>
          <w:rStyle w:val="hps"/>
          <w:rFonts w:ascii="Times New Roman" w:hAnsi="Times New Roman" w:cs="Times New Roman"/>
          <w:sz w:val="28"/>
          <w:szCs w:val="28"/>
        </w:rPr>
      </w:pPr>
      <w:r w:rsidRPr="00D279BA">
        <w:rPr>
          <w:rStyle w:val="hps"/>
          <w:rFonts w:ascii="Times New Roman" w:hAnsi="Times New Roman" w:cs="Times New Roman"/>
          <w:sz w:val="28"/>
          <w:szCs w:val="28"/>
        </w:rPr>
        <w:t>5.5. Перевіряє наявність в ЕІПС дозвільної відмітки митниці. При відсутності зауважень – проставляє в ЕІПС відмітку, зо надає дозвіл на переміщення контейнера за територію пункту пропуску.</w:t>
      </w:r>
    </w:p>
    <w:p w:rsidR="00344198" w:rsidRPr="00D279BA" w:rsidRDefault="00344198" w:rsidP="00344198">
      <w:pPr>
        <w:jc w:val="center"/>
        <w:rPr>
          <w:rStyle w:val="hps"/>
          <w:rFonts w:ascii="Times New Roman" w:hAnsi="Times New Roman" w:cs="Times New Roman"/>
          <w:b/>
          <w:sz w:val="28"/>
          <w:szCs w:val="28"/>
        </w:rPr>
      </w:pPr>
      <w:r w:rsidRPr="00D279BA">
        <w:rPr>
          <w:rStyle w:val="hps"/>
          <w:rFonts w:ascii="Times New Roman" w:hAnsi="Times New Roman" w:cs="Times New Roman"/>
          <w:b/>
          <w:sz w:val="28"/>
          <w:szCs w:val="28"/>
        </w:rPr>
        <w:t>6. Виїзд із порту.</w:t>
      </w:r>
    </w:p>
    <w:p w:rsidR="00344198" w:rsidRPr="00D279BA" w:rsidRDefault="00093A00" w:rsidP="007B52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9BA">
        <w:rPr>
          <w:rFonts w:ascii="Times New Roman" w:hAnsi="Times New Roman" w:cs="Times New Roman"/>
          <w:sz w:val="28"/>
          <w:szCs w:val="28"/>
        </w:rPr>
        <w:t>Виїзд з території СК здійснюється у відповідності з ТС, діючими на території СК.</w:t>
      </w:r>
    </w:p>
    <w:p w:rsidR="00093A00" w:rsidRPr="00D279BA" w:rsidRDefault="00093A00" w:rsidP="007B52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9BA">
        <w:rPr>
          <w:rFonts w:ascii="Times New Roman" w:hAnsi="Times New Roman" w:cs="Times New Roman"/>
          <w:b/>
          <w:sz w:val="28"/>
          <w:szCs w:val="28"/>
          <w:u w:val="single"/>
        </w:rPr>
        <w:t>Важливо! СК має право здійснювати завантаження контейнера на транспортний засіб і здійснювати випуск транспортного засобу з території контейнерного терміналу при наявності візи митниці на наряді незалежно від проходження ТЗК.</w:t>
      </w:r>
    </w:p>
    <w:p w:rsidR="00093A00" w:rsidRPr="00D279BA" w:rsidRDefault="00093A00" w:rsidP="007B52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9BA">
        <w:rPr>
          <w:rFonts w:ascii="Times New Roman" w:hAnsi="Times New Roman" w:cs="Times New Roman"/>
          <w:sz w:val="28"/>
          <w:szCs w:val="28"/>
        </w:rPr>
        <w:t>Після отримання дозвільних відміток митної та прикордонної служби, т/з рухається до виїзного КПП порта.</w:t>
      </w:r>
    </w:p>
    <w:p w:rsidR="00093A00" w:rsidRPr="00D279BA" w:rsidRDefault="00093A00" w:rsidP="007B52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A00" w:rsidRPr="00D279BA" w:rsidRDefault="00093A00" w:rsidP="007B52AF">
      <w:pPr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279BA">
        <w:rPr>
          <w:rFonts w:ascii="Times New Roman" w:hAnsi="Times New Roman" w:cs="Times New Roman"/>
          <w:b/>
          <w:sz w:val="32"/>
          <w:szCs w:val="32"/>
        </w:rPr>
        <w:t>Узгоджено:</w:t>
      </w:r>
    </w:p>
    <w:p w:rsidR="005A0D03" w:rsidRPr="00D279BA" w:rsidRDefault="005A0D03" w:rsidP="007B52AF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93A00" w:rsidRPr="00D279BA" w:rsidRDefault="00093A00" w:rsidP="007B52A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279BA">
        <w:rPr>
          <w:rFonts w:ascii="Times New Roman" w:hAnsi="Times New Roman" w:cs="Times New Roman"/>
          <w:b/>
          <w:sz w:val="28"/>
          <w:szCs w:val="28"/>
        </w:rPr>
        <w:t>ДП ГПК «Укра</w:t>
      </w:r>
      <w:proofErr w:type="spellEnd"/>
      <w:r w:rsidRPr="00D279BA">
        <w:rPr>
          <w:rFonts w:ascii="Times New Roman" w:hAnsi="Times New Roman" w:cs="Times New Roman"/>
          <w:b/>
          <w:sz w:val="28"/>
          <w:szCs w:val="28"/>
        </w:rPr>
        <w:t xml:space="preserve">їна» </w:t>
      </w:r>
      <w:r w:rsidRPr="00D279BA">
        <w:rPr>
          <w:rFonts w:ascii="Times New Roman" w:hAnsi="Times New Roman" w:cs="Times New Roman"/>
          <w:b/>
          <w:sz w:val="28"/>
          <w:szCs w:val="28"/>
        </w:rPr>
        <w:tab/>
      </w:r>
      <w:r w:rsidRPr="00D279BA">
        <w:rPr>
          <w:rFonts w:ascii="Times New Roman" w:hAnsi="Times New Roman" w:cs="Times New Roman"/>
          <w:b/>
          <w:sz w:val="28"/>
          <w:szCs w:val="28"/>
        </w:rPr>
        <w:tab/>
      </w:r>
      <w:r w:rsidRPr="00D279BA">
        <w:rPr>
          <w:rFonts w:ascii="Times New Roman" w:hAnsi="Times New Roman" w:cs="Times New Roman"/>
          <w:b/>
          <w:sz w:val="28"/>
          <w:szCs w:val="28"/>
        </w:rPr>
        <w:tab/>
      </w:r>
      <w:r w:rsidRPr="00D279BA">
        <w:rPr>
          <w:rFonts w:ascii="Times New Roman" w:hAnsi="Times New Roman" w:cs="Times New Roman"/>
          <w:b/>
          <w:sz w:val="28"/>
          <w:szCs w:val="28"/>
        </w:rPr>
        <w:tab/>
      </w:r>
      <w:r w:rsidRPr="00D279BA">
        <w:rPr>
          <w:rFonts w:ascii="Times New Roman" w:hAnsi="Times New Roman" w:cs="Times New Roman"/>
          <w:b/>
          <w:sz w:val="28"/>
          <w:szCs w:val="28"/>
        </w:rPr>
        <w:tab/>
      </w:r>
      <w:r w:rsidRPr="00D279BA">
        <w:rPr>
          <w:rFonts w:ascii="Times New Roman" w:hAnsi="Times New Roman" w:cs="Times New Roman"/>
          <w:b/>
          <w:sz w:val="28"/>
          <w:szCs w:val="28"/>
        </w:rPr>
        <w:tab/>
        <w:t>І.О.</w:t>
      </w:r>
      <w:proofErr w:type="spellStart"/>
      <w:r w:rsidRPr="00D279BA">
        <w:rPr>
          <w:rFonts w:ascii="Times New Roman" w:hAnsi="Times New Roman" w:cs="Times New Roman"/>
          <w:b/>
          <w:sz w:val="28"/>
          <w:szCs w:val="28"/>
        </w:rPr>
        <w:t>Кулібаба</w:t>
      </w:r>
      <w:proofErr w:type="spellEnd"/>
    </w:p>
    <w:p w:rsidR="00093A00" w:rsidRPr="00D279BA" w:rsidRDefault="00093A00" w:rsidP="007B52A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9BA">
        <w:rPr>
          <w:rFonts w:ascii="Times New Roman" w:hAnsi="Times New Roman" w:cs="Times New Roman"/>
          <w:b/>
          <w:sz w:val="28"/>
          <w:szCs w:val="28"/>
        </w:rPr>
        <w:t>Т</w:t>
      </w:r>
      <w:proofErr w:type="spellStart"/>
      <w:r w:rsidRPr="00D279BA">
        <w:rPr>
          <w:rFonts w:ascii="Times New Roman" w:hAnsi="Times New Roman" w:cs="Times New Roman"/>
          <w:b/>
          <w:sz w:val="28"/>
          <w:szCs w:val="28"/>
        </w:rPr>
        <w:t>ОВ «Бруклін-</w:t>
      </w:r>
      <w:proofErr w:type="spellEnd"/>
      <w:r w:rsidRPr="00D279BA">
        <w:rPr>
          <w:rFonts w:ascii="Times New Roman" w:hAnsi="Times New Roman" w:cs="Times New Roman"/>
          <w:b/>
          <w:sz w:val="28"/>
          <w:szCs w:val="28"/>
        </w:rPr>
        <w:t xml:space="preserve">Київ Порт» </w:t>
      </w:r>
      <w:r w:rsidRPr="00D279BA">
        <w:rPr>
          <w:rFonts w:ascii="Times New Roman" w:hAnsi="Times New Roman" w:cs="Times New Roman"/>
          <w:b/>
          <w:sz w:val="28"/>
          <w:szCs w:val="28"/>
        </w:rPr>
        <w:tab/>
      </w:r>
      <w:r w:rsidRPr="00D279BA">
        <w:rPr>
          <w:rFonts w:ascii="Times New Roman" w:hAnsi="Times New Roman" w:cs="Times New Roman"/>
          <w:b/>
          <w:sz w:val="28"/>
          <w:szCs w:val="28"/>
        </w:rPr>
        <w:tab/>
      </w:r>
      <w:r w:rsidRPr="00D279BA">
        <w:rPr>
          <w:rFonts w:ascii="Times New Roman" w:hAnsi="Times New Roman" w:cs="Times New Roman"/>
          <w:b/>
          <w:sz w:val="28"/>
          <w:szCs w:val="28"/>
        </w:rPr>
        <w:tab/>
      </w:r>
      <w:r w:rsidRPr="00D279BA">
        <w:rPr>
          <w:rFonts w:ascii="Times New Roman" w:hAnsi="Times New Roman" w:cs="Times New Roman"/>
          <w:b/>
          <w:sz w:val="28"/>
          <w:szCs w:val="28"/>
        </w:rPr>
        <w:tab/>
      </w:r>
      <w:r w:rsidRPr="00D279BA">
        <w:rPr>
          <w:rFonts w:ascii="Times New Roman" w:hAnsi="Times New Roman" w:cs="Times New Roman"/>
          <w:b/>
          <w:sz w:val="28"/>
          <w:szCs w:val="28"/>
        </w:rPr>
        <w:tab/>
        <w:t>В.Б.</w:t>
      </w:r>
      <w:proofErr w:type="spellStart"/>
      <w:r w:rsidRPr="00D279BA">
        <w:rPr>
          <w:rFonts w:ascii="Times New Roman" w:hAnsi="Times New Roman" w:cs="Times New Roman"/>
          <w:b/>
          <w:sz w:val="28"/>
          <w:szCs w:val="28"/>
        </w:rPr>
        <w:t>Бурдіян</w:t>
      </w:r>
      <w:proofErr w:type="spellEnd"/>
    </w:p>
    <w:p w:rsidR="00093A00" w:rsidRPr="00D279BA" w:rsidRDefault="00093A00" w:rsidP="007B52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9BA">
        <w:rPr>
          <w:rFonts w:ascii="Times New Roman" w:hAnsi="Times New Roman" w:cs="Times New Roman"/>
          <w:b/>
          <w:sz w:val="28"/>
          <w:szCs w:val="28"/>
        </w:rPr>
        <w:t xml:space="preserve">ДП «ОМТП» </w:t>
      </w:r>
      <w:r w:rsidRPr="00D279BA">
        <w:rPr>
          <w:rFonts w:ascii="Times New Roman" w:hAnsi="Times New Roman" w:cs="Times New Roman"/>
          <w:b/>
          <w:sz w:val="28"/>
          <w:szCs w:val="28"/>
        </w:rPr>
        <w:tab/>
      </w:r>
      <w:r w:rsidRPr="00D279BA">
        <w:rPr>
          <w:rFonts w:ascii="Times New Roman" w:hAnsi="Times New Roman" w:cs="Times New Roman"/>
          <w:b/>
          <w:sz w:val="28"/>
          <w:szCs w:val="28"/>
        </w:rPr>
        <w:tab/>
      </w:r>
      <w:r w:rsidRPr="00D279BA">
        <w:rPr>
          <w:rFonts w:ascii="Times New Roman" w:hAnsi="Times New Roman" w:cs="Times New Roman"/>
          <w:b/>
          <w:sz w:val="28"/>
          <w:szCs w:val="28"/>
        </w:rPr>
        <w:tab/>
      </w:r>
      <w:r w:rsidRPr="00D279BA">
        <w:rPr>
          <w:rFonts w:ascii="Times New Roman" w:hAnsi="Times New Roman" w:cs="Times New Roman"/>
          <w:b/>
          <w:sz w:val="28"/>
          <w:szCs w:val="28"/>
        </w:rPr>
        <w:tab/>
      </w:r>
      <w:r w:rsidRPr="00D279BA">
        <w:rPr>
          <w:rFonts w:ascii="Times New Roman" w:hAnsi="Times New Roman" w:cs="Times New Roman"/>
          <w:b/>
          <w:sz w:val="28"/>
          <w:szCs w:val="28"/>
        </w:rPr>
        <w:tab/>
      </w:r>
      <w:r w:rsidRPr="00D279BA">
        <w:rPr>
          <w:rFonts w:ascii="Times New Roman" w:hAnsi="Times New Roman" w:cs="Times New Roman"/>
          <w:b/>
          <w:sz w:val="28"/>
          <w:szCs w:val="28"/>
        </w:rPr>
        <w:tab/>
      </w:r>
      <w:r w:rsidRPr="00D279BA">
        <w:rPr>
          <w:rFonts w:ascii="Times New Roman" w:hAnsi="Times New Roman" w:cs="Times New Roman"/>
          <w:b/>
          <w:sz w:val="28"/>
          <w:szCs w:val="28"/>
        </w:rPr>
        <w:tab/>
        <w:t>Д.А.</w:t>
      </w:r>
      <w:proofErr w:type="spellStart"/>
      <w:r w:rsidRPr="00D279BA">
        <w:rPr>
          <w:rFonts w:ascii="Times New Roman" w:hAnsi="Times New Roman" w:cs="Times New Roman"/>
          <w:b/>
          <w:sz w:val="28"/>
          <w:szCs w:val="28"/>
        </w:rPr>
        <w:t>Якіменков</w:t>
      </w:r>
      <w:proofErr w:type="spellEnd"/>
    </w:p>
    <w:p w:rsidR="005A0D03" w:rsidRPr="00D279BA" w:rsidRDefault="005A0D03" w:rsidP="007B52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0D03" w:rsidRPr="00D279BA" w:rsidRDefault="005A0D03" w:rsidP="005A0D03">
      <w:pPr>
        <w:jc w:val="right"/>
        <w:rPr>
          <w:rFonts w:ascii="Times New Roman" w:hAnsi="Times New Roman" w:cs="Times New Roman"/>
          <w:sz w:val="24"/>
          <w:szCs w:val="24"/>
        </w:rPr>
      </w:pPr>
      <w:r w:rsidRPr="00D279BA">
        <w:rPr>
          <w:rFonts w:ascii="Times New Roman" w:hAnsi="Times New Roman" w:cs="Times New Roman"/>
          <w:sz w:val="24"/>
          <w:szCs w:val="24"/>
        </w:rPr>
        <w:lastRenderedPageBreak/>
        <w:t>Додаток № 1</w:t>
      </w:r>
    </w:p>
    <w:tbl>
      <w:tblPr>
        <w:tblStyle w:val="a4"/>
        <w:tblW w:w="10065" w:type="dxa"/>
        <w:tblInd w:w="-601" w:type="dxa"/>
        <w:tblLook w:val="04A0" w:firstRow="1" w:lastRow="0" w:firstColumn="1" w:lastColumn="0" w:noHBand="0" w:noVBand="1"/>
      </w:tblPr>
      <w:tblGrid>
        <w:gridCol w:w="505"/>
        <w:gridCol w:w="2520"/>
        <w:gridCol w:w="903"/>
        <w:gridCol w:w="1616"/>
        <w:gridCol w:w="1440"/>
        <w:gridCol w:w="3081"/>
      </w:tblGrid>
      <w:tr w:rsidR="0072772D" w:rsidRPr="00D279BA" w:rsidTr="00D82DFF">
        <w:tc>
          <w:tcPr>
            <w:tcW w:w="505" w:type="dxa"/>
            <w:vAlign w:val="center"/>
          </w:tcPr>
          <w:p w:rsidR="005A0D03" w:rsidRPr="00D279BA" w:rsidRDefault="0072772D" w:rsidP="007277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520" w:type="dxa"/>
            <w:vAlign w:val="center"/>
          </w:tcPr>
          <w:p w:rsidR="005A0D03" w:rsidRPr="00D279BA" w:rsidRDefault="0072772D" w:rsidP="007277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Найменування</w:t>
            </w:r>
          </w:p>
        </w:tc>
        <w:tc>
          <w:tcPr>
            <w:tcW w:w="903" w:type="dxa"/>
            <w:vAlign w:val="center"/>
          </w:tcPr>
          <w:p w:rsidR="005A0D03" w:rsidRPr="00D279BA" w:rsidRDefault="0072772D" w:rsidP="007277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Тип</w:t>
            </w:r>
          </w:p>
        </w:tc>
        <w:tc>
          <w:tcPr>
            <w:tcW w:w="1616" w:type="dxa"/>
            <w:vAlign w:val="center"/>
          </w:tcPr>
          <w:p w:rsidR="005A0D03" w:rsidRPr="00D279BA" w:rsidRDefault="0072772D" w:rsidP="007277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Ім’я поля</w:t>
            </w:r>
          </w:p>
        </w:tc>
        <w:tc>
          <w:tcPr>
            <w:tcW w:w="1440" w:type="dxa"/>
            <w:vAlign w:val="center"/>
          </w:tcPr>
          <w:p w:rsidR="005A0D03" w:rsidRPr="00D279BA" w:rsidRDefault="0072772D" w:rsidP="007277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Кординальність</w:t>
            </w:r>
            <w:proofErr w:type="spellEnd"/>
          </w:p>
        </w:tc>
        <w:tc>
          <w:tcPr>
            <w:tcW w:w="3081" w:type="dxa"/>
            <w:vAlign w:val="center"/>
          </w:tcPr>
          <w:p w:rsidR="005A0D03" w:rsidRPr="00D279BA" w:rsidRDefault="0072772D" w:rsidP="00D82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Примітки</w:t>
            </w:r>
          </w:p>
        </w:tc>
      </w:tr>
      <w:tr w:rsidR="0072772D" w:rsidRPr="00D279BA" w:rsidTr="00D82DFF">
        <w:tc>
          <w:tcPr>
            <w:tcW w:w="505" w:type="dxa"/>
            <w:vAlign w:val="center"/>
          </w:tcPr>
          <w:p w:rsidR="005A0D03" w:rsidRPr="00D279BA" w:rsidRDefault="0072772D" w:rsidP="00110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20" w:type="dxa"/>
            <w:vAlign w:val="center"/>
          </w:tcPr>
          <w:p w:rsidR="005A0D03" w:rsidRPr="00D279BA" w:rsidRDefault="0072772D" w:rsidP="006922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b/>
                <w:sz w:val="18"/>
                <w:szCs w:val="18"/>
              </w:rPr>
              <w:t>Тип операції</w:t>
            </w:r>
          </w:p>
        </w:tc>
        <w:tc>
          <w:tcPr>
            <w:tcW w:w="903" w:type="dxa"/>
            <w:vAlign w:val="center"/>
          </w:tcPr>
          <w:p w:rsidR="005A0D03" w:rsidRPr="00D279BA" w:rsidRDefault="0072772D" w:rsidP="006922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r w:rsidR="00BA66D6" w:rsidRPr="00D279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279BA">
              <w:rPr>
                <w:rFonts w:ascii="Times New Roman" w:hAnsi="Times New Roman" w:cs="Times New Roman"/>
                <w:b/>
                <w:sz w:val="18"/>
                <w:szCs w:val="18"/>
              </w:rPr>
              <w:t>(1)</w:t>
            </w:r>
          </w:p>
        </w:tc>
        <w:tc>
          <w:tcPr>
            <w:tcW w:w="1616" w:type="dxa"/>
            <w:vAlign w:val="center"/>
          </w:tcPr>
          <w:p w:rsidR="005A0D03" w:rsidRPr="00D279BA" w:rsidRDefault="0072772D" w:rsidP="006922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b/>
                <w:sz w:val="18"/>
                <w:szCs w:val="18"/>
              </w:rPr>
              <w:t>OPR_T-YPE</w:t>
            </w:r>
          </w:p>
        </w:tc>
        <w:tc>
          <w:tcPr>
            <w:tcW w:w="1440" w:type="dxa"/>
            <w:vAlign w:val="center"/>
          </w:tcPr>
          <w:p w:rsidR="005A0D03" w:rsidRPr="00D279BA" w:rsidRDefault="0072772D" w:rsidP="006922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81" w:type="dxa"/>
          </w:tcPr>
          <w:p w:rsidR="005A0D03" w:rsidRPr="00D279BA" w:rsidRDefault="0072772D" w:rsidP="00D82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69225E" w:rsidRPr="00D279BA">
              <w:rPr>
                <w:rFonts w:ascii="Times New Roman" w:hAnsi="Times New Roman" w:cs="Times New Roman"/>
                <w:sz w:val="18"/>
                <w:szCs w:val="18"/>
              </w:rPr>
              <w:t>актична/Попередня</w:t>
            </w:r>
            <w:r w:rsidR="0069225E" w:rsidRPr="00D279BA">
              <w:rPr>
                <w:rFonts w:ascii="Times New Roman" w:hAnsi="Times New Roman" w:cs="Times New Roman"/>
                <w:sz w:val="18"/>
                <w:szCs w:val="18"/>
              </w:rPr>
              <w:br/>
              <w:t>Домен «Тип операцій», у цьому повідомленні завжди 2 – фактичне вивантаження</w:t>
            </w:r>
          </w:p>
        </w:tc>
      </w:tr>
      <w:tr w:rsidR="0069225E" w:rsidRPr="00D279BA" w:rsidTr="00D82DFF">
        <w:tc>
          <w:tcPr>
            <w:tcW w:w="3928" w:type="dxa"/>
            <w:gridSpan w:val="3"/>
            <w:vAlign w:val="center"/>
          </w:tcPr>
          <w:p w:rsidR="0069225E" w:rsidRPr="00D279BA" w:rsidRDefault="0069225E" w:rsidP="0072772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i/>
                <w:sz w:val="18"/>
                <w:szCs w:val="18"/>
              </w:rPr>
              <w:t>Т</w:t>
            </w:r>
            <w:proofErr w:type="spellStart"/>
            <w:r w:rsidRPr="00D279BA">
              <w:rPr>
                <w:rFonts w:ascii="Times New Roman" w:hAnsi="Times New Roman" w:cs="Times New Roman"/>
                <w:i/>
                <w:sz w:val="18"/>
                <w:szCs w:val="18"/>
              </w:rPr>
              <w:t>ег «Судноз</w:t>
            </w:r>
            <w:proofErr w:type="spellEnd"/>
            <w:r w:rsidRPr="00D279BA">
              <w:rPr>
                <w:rFonts w:ascii="Times New Roman" w:hAnsi="Times New Roman" w:cs="Times New Roman"/>
                <w:i/>
                <w:sz w:val="18"/>
                <w:szCs w:val="18"/>
              </w:rPr>
              <w:t>аход»</w:t>
            </w:r>
          </w:p>
        </w:tc>
        <w:tc>
          <w:tcPr>
            <w:tcW w:w="1616" w:type="dxa"/>
          </w:tcPr>
          <w:p w:rsidR="0069225E" w:rsidRPr="00D279BA" w:rsidRDefault="0069225E" w:rsidP="0072772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D279BA">
              <w:rPr>
                <w:rFonts w:ascii="Times New Roman" w:hAnsi="Times New Roman" w:cs="Times New Roman"/>
                <w:i/>
                <w:sz w:val="18"/>
                <w:szCs w:val="18"/>
              </w:rPr>
              <w:t>Vessel</w:t>
            </w:r>
            <w:proofErr w:type="spellEnd"/>
          </w:p>
        </w:tc>
        <w:tc>
          <w:tcPr>
            <w:tcW w:w="1440" w:type="dxa"/>
          </w:tcPr>
          <w:p w:rsidR="0069225E" w:rsidRPr="00D279BA" w:rsidRDefault="0069225E" w:rsidP="0072772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3081" w:type="dxa"/>
          </w:tcPr>
          <w:p w:rsidR="0069225E" w:rsidRPr="00D279BA" w:rsidRDefault="0069225E" w:rsidP="00D82DF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72772D" w:rsidRPr="00D279BA" w:rsidTr="00D82DFF">
        <w:tc>
          <w:tcPr>
            <w:tcW w:w="505" w:type="dxa"/>
            <w:vAlign w:val="center"/>
          </w:tcPr>
          <w:p w:rsidR="005A0D03" w:rsidRPr="00D279BA" w:rsidRDefault="0069225E" w:rsidP="00110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20" w:type="dxa"/>
          </w:tcPr>
          <w:p w:rsidR="005A0D03" w:rsidRPr="00D279BA" w:rsidRDefault="0069225E" w:rsidP="005A0D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 xml:space="preserve">Ключ </w:t>
            </w:r>
            <w:proofErr w:type="spellStart"/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суднозаходу</w:t>
            </w:r>
            <w:proofErr w:type="spellEnd"/>
          </w:p>
        </w:tc>
        <w:tc>
          <w:tcPr>
            <w:tcW w:w="903" w:type="dxa"/>
          </w:tcPr>
          <w:p w:rsidR="005A0D03" w:rsidRPr="00D279BA" w:rsidRDefault="00065681" w:rsidP="007277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BA66D6" w:rsidRPr="00D279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(18)</w:t>
            </w:r>
          </w:p>
        </w:tc>
        <w:tc>
          <w:tcPr>
            <w:tcW w:w="1616" w:type="dxa"/>
          </w:tcPr>
          <w:p w:rsidR="005A0D03" w:rsidRPr="00D279BA" w:rsidRDefault="00065681" w:rsidP="007277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DOC_SHR_ID</w:t>
            </w:r>
          </w:p>
        </w:tc>
        <w:tc>
          <w:tcPr>
            <w:tcW w:w="1440" w:type="dxa"/>
          </w:tcPr>
          <w:p w:rsidR="005A0D03" w:rsidRPr="00D279BA" w:rsidRDefault="00065681" w:rsidP="007277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81" w:type="dxa"/>
          </w:tcPr>
          <w:p w:rsidR="005A0D03" w:rsidRPr="00D279BA" w:rsidRDefault="005A0D03" w:rsidP="00D82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72D" w:rsidRPr="00D279BA" w:rsidTr="00D82DFF">
        <w:tc>
          <w:tcPr>
            <w:tcW w:w="505" w:type="dxa"/>
            <w:vAlign w:val="center"/>
          </w:tcPr>
          <w:p w:rsidR="005A0D03" w:rsidRPr="00D279BA" w:rsidRDefault="00065681" w:rsidP="00110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20" w:type="dxa"/>
          </w:tcPr>
          <w:p w:rsidR="005A0D03" w:rsidRPr="00D279BA" w:rsidRDefault="00065681" w:rsidP="00BA66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Номер судно заходу згідно інформації агента</w:t>
            </w:r>
          </w:p>
        </w:tc>
        <w:tc>
          <w:tcPr>
            <w:tcW w:w="903" w:type="dxa"/>
            <w:vAlign w:val="center"/>
          </w:tcPr>
          <w:p w:rsidR="005A0D03" w:rsidRPr="00D279BA" w:rsidRDefault="00BA66D6" w:rsidP="00BA6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С (10)</w:t>
            </w:r>
          </w:p>
        </w:tc>
        <w:tc>
          <w:tcPr>
            <w:tcW w:w="1616" w:type="dxa"/>
            <w:vAlign w:val="center"/>
          </w:tcPr>
          <w:p w:rsidR="005A0D03" w:rsidRPr="00D279BA" w:rsidRDefault="00BA66D6" w:rsidP="00BA6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Tri</w:t>
            </w:r>
            <w:proofErr w:type="spellEnd"/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p_num</w:t>
            </w:r>
          </w:p>
        </w:tc>
        <w:tc>
          <w:tcPr>
            <w:tcW w:w="1440" w:type="dxa"/>
            <w:vAlign w:val="center"/>
          </w:tcPr>
          <w:p w:rsidR="005A0D03" w:rsidRPr="00D279BA" w:rsidRDefault="00BA66D6" w:rsidP="00BA6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81" w:type="dxa"/>
          </w:tcPr>
          <w:p w:rsidR="005A0D03" w:rsidRPr="00D279BA" w:rsidRDefault="005A0D03" w:rsidP="00D82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72D" w:rsidRPr="00D279BA" w:rsidTr="00D82DFF">
        <w:tc>
          <w:tcPr>
            <w:tcW w:w="505" w:type="dxa"/>
            <w:vAlign w:val="center"/>
          </w:tcPr>
          <w:p w:rsidR="005A0D03" w:rsidRPr="00D279BA" w:rsidRDefault="00BA66D6" w:rsidP="00110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20" w:type="dxa"/>
          </w:tcPr>
          <w:p w:rsidR="005A0D03" w:rsidRPr="00D279BA" w:rsidRDefault="00BA66D6" w:rsidP="005A0D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Найменування судна</w:t>
            </w:r>
          </w:p>
        </w:tc>
        <w:tc>
          <w:tcPr>
            <w:tcW w:w="903" w:type="dxa"/>
            <w:vAlign w:val="center"/>
          </w:tcPr>
          <w:p w:rsidR="005A0D03" w:rsidRPr="00D279BA" w:rsidRDefault="00BA66D6" w:rsidP="00BA6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С (40)</w:t>
            </w:r>
          </w:p>
        </w:tc>
        <w:tc>
          <w:tcPr>
            <w:tcW w:w="1616" w:type="dxa"/>
            <w:vAlign w:val="center"/>
          </w:tcPr>
          <w:p w:rsidR="005A0D03" w:rsidRPr="00D279BA" w:rsidRDefault="00BA66D6" w:rsidP="00BA6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Ship_na</w:t>
            </w:r>
            <w:proofErr w:type="spellEnd"/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me</w:t>
            </w:r>
          </w:p>
        </w:tc>
        <w:tc>
          <w:tcPr>
            <w:tcW w:w="1440" w:type="dxa"/>
            <w:vAlign w:val="center"/>
          </w:tcPr>
          <w:p w:rsidR="005A0D03" w:rsidRPr="00D279BA" w:rsidRDefault="00BA66D6" w:rsidP="00BA6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81" w:type="dxa"/>
          </w:tcPr>
          <w:p w:rsidR="005A0D03" w:rsidRPr="00D279BA" w:rsidRDefault="005A0D03" w:rsidP="00D82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72D" w:rsidRPr="00D279BA" w:rsidTr="00D82DFF">
        <w:tc>
          <w:tcPr>
            <w:tcW w:w="505" w:type="dxa"/>
            <w:vAlign w:val="center"/>
          </w:tcPr>
          <w:p w:rsidR="005A0D03" w:rsidRPr="00D279BA" w:rsidRDefault="00BA66D6" w:rsidP="00110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20" w:type="dxa"/>
          </w:tcPr>
          <w:p w:rsidR="005A0D03" w:rsidRPr="00D279BA" w:rsidRDefault="00BA66D6" w:rsidP="005A0D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Код судового агента</w:t>
            </w:r>
          </w:p>
        </w:tc>
        <w:tc>
          <w:tcPr>
            <w:tcW w:w="903" w:type="dxa"/>
            <w:vAlign w:val="center"/>
          </w:tcPr>
          <w:p w:rsidR="005A0D03" w:rsidRPr="00D279BA" w:rsidRDefault="00BA66D6" w:rsidP="00BA6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С (8)</w:t>
            </w:r>
          </w:p>
        </w:tc>
        <w:tc>
          <w:tcPr>
            <w:tcW w:w="1616" w:type="dxa"/>
            <w:vAlign w:val="center"/>
          </w:tcPr>
          <w:p w:rsidR="005A0D03" w:rsidRPr="00D279BA" w:rsidRDefault="00BA66D6" w:rsidP="00BA6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AGE_ID</w:t>
            </w:r>
          </w:p>
        </w:tc>
        <w:tc>
          <w:tcPr>
            <w:tcW w:w="1440" w:type="dxa"/>
            <w:vAlign w:val="center"/>
          </w:tcPr>
          <w:p w:rsidR="005A0D03" w:rsidRPr="00D279BA" w:rsidRDefault="00BA66D6" w:rsidP="00BA6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81" w:type="dxa"/>
          </w:tcPr>
          <w:p w:rsidR="005A0D03" w:rsidRPr="00D279BA" w:rsidRDefault="00D82DFF" w:rsidP="00D82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EDI</w:t>
            </w:r>
          </w:p>
        </w:tc>
      </w:tr>
      <w:tr w:rsidR="00BA66D6" w:rsidRPr="00D279BA" w:rsidTr="00D82DFF">
        <w:tc>
          <w:tcPr>
            <w:tcW w:w="3928" w:type="dxa"/>
            <w:gridSpan w:val="3"/>
            <w:vAlign w:val="center"/>
          </w:tcPr>
          <w:p w:rsidR="00BA66D6" w:rsidRPr="00D279BA" w:rsidRDefault="00BA66D6" w:rsidP="00BA66D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i/>
                <w:sz w:val="18"/>
                <w:szCs w:val="18"/>
              </w:rPr>
              <w:t>Тег «Коносаменти»</w:t>
            </w:r>
          </w:p>
        </w:tc>
        <w:tc>
          <w:tcPr>
            <w:tcW w:w="1616" w:type="dxa"/>
            <w:vAlign w:val="center"/>
          </w:tcPr>
          <w:p w:rsidR="00BA66D6" w:rsidRPr="00D279BA" w:rsidRDefault="00BA66D6" w:rsidP="00BA66D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D279BA">
              <w:rPr>
                <w:rFonts w:ascii="Times New Roman" w:hAnsi="Times New Roman" w:cs="Times New Roman"/>
                <w:i/>
                <w:sz w:val="18"/>
                <w:szCs w:val="18"/>
              </w:rPr>
              <w:t>Bills</w:t>
            </w:r>
            <w:proofErr w:type="spellEnd"/>
          </w:p>
        </w:tc>
        <w:tc>
          <w:tcPr>
            <w:tcW w:w="1440" w:type="dxa"/>
            <w:vAlign w:val="center"/>
          </w:tcPr>
          <w:p w:rsidR="00BA66D6" w:rsidRPr="00D279BA" w:rsidRDefault="00BA66D6" w:rsidP="00BA66D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3081" w:type="dxa"/>
          </w:tcPr>
          <w:p w:rsidR="00BA66D6" w:rsidRPr="00D279BA" w:rsidRDefault="00BA66D6" w:rsidP="00D82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66D6" w:rsidRPr="00D279BA" w:rsidTr="00D82DFF">
        <w:tc>
          <w:tcPr>
            <w:tcW w:w="3928" w:type="dxa"/>
            <w:gridSpan w:val="3"/>
            <w:vAlign w:val="center"/>
          </w:tcPr>
          <w:p w:rsidR="00BA66D6" w:rsidRPr="00D279BA" w:rsidRDefault="00BA66D6" w:rsidP="00BA6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i/>
                <w:sz w:val="18"/>
                <w:szCs w:val="18"/>
              </w:rPr>
              <w:t>Тег «Коносамент»</w:t>
            </w:r>
          </w:p>
        </w:tc>
        <w:tc>
          <w:tcPr>
            <w:tcW w:w="1616" w:type="dxa"/>
            <w:vAlign w:val="center"/>
          </w:tcPr>
          <w:p w:rsidR="00BA66D6" w:rsidRPr="00D279BA" w:rsidRDefault="00BA66D6" w:rsidP="00BA66D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D279BA">
              <w:rPr>
                <w:rFonts w:ascii="Times New Roman" w:hAnsi="Times New Roman" w:cs="Times New Roman"/>
                <w:i/>
                <w:sz w:val="18"/>
                <w:szCs w:val="18"/>
              </w:rPr>
              <w:t>Bill</w:t>
            </w:r>
            <w:proofErr w:type="spellEnd"/>
          </w:p>
        </w:tc>
        <w:tc>
          <w:tcPr>
            <w:tcW w:w="1440" w:type="dxa"/>
            <w:vAlign w:val="center"/>
          </w:tcPr>
          <w:p w:rsidR="00BA66D6" w:rsidRPr="00D279BA" w:rsidRDefault="00BA66D6" w:rsidP="00BA6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3081" w:type="dxa"/>
          </w:tcPr>
          <w:p w:rsidR="00BA66D6" w:rsidRPr="00D279BA" w:rsidRDefault="00BA66D6" w:rsidP="00D82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2DFF" w:rsidRPr="00D279BA" w:rsidTr="00D82DFF">
        <w:tc>
          <w:tcPr>
            <w:tcW w:w="505" w:type="dxa"/>
            <w:vAlign w:val="center"/>
          </w:tcPr>
          <w:p w:rsidR="00D82DFF" w:rsidRPr="00D279BA" w:rsidRDefault="00D82DFF" w:rsidP="00110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20" w:type="dxa"/>
          </w:tcPr>
          <w:p w:rsidR="00D82DFF" w:rsidRPr="00D279BA" w:rsidRDefault="00D82DFF" w:rsidP="005A0D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Номер коносаменту</w:t>
            </w:r>
          </w:p>
        </w:tc>
        <w:tc>
          <w:tcPr>
            <w:tcW w:w="903" w:type="dxa"/>
            <w:vAlign w:val="center"/>
          </w:tcPr>
          <w:p w:rsidR="00D82DFF" w:rsidRPr="00D279BA" w:rsidRDefault="00D82DFF" w:rsidP="00834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С (15)</w:t>
            </w:r>
          </w:p>
        </w:tc>
        <w:tc>
          <w:tcPr>
            <w:tcW w:w="1616" w:type="dxa"/>
            <w:vAlign w:val="center"/>
          </w:tcPr>
          <w:p w:rsidR="00D82DFF" w:rsidRPr="00D279BA" w:rsidRDefault="00D82DFF" w:rsidP="00037894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BILL_NUM</w:t>
            </w:r>
          </w:p>
        </w:tc>
        <w:tc>
          <w:tcPr>
            <w:tcW w:w="1440" w:type="dxa"/>
            <w:vAlign w:val="center"/>
          </w:tcPr>
          <w:p w:rsidR="00D82DFF" w:rsidRPr="00D279BA" w:rsidRDefault="00D82DFF" w:rsidP="00BA6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3081" w:type="dxa"/>
            <w:vMerge w:val="restart"/>
            <w:vAlign w:val="center"/>
          </w:tcPr>
          <w:p w:rsidR="00D82DFF" w:rsidRPr="00D279BA" w:rsidRDefault="00D82DFF" w:rsidP="00D82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В інформації від СК,</w:t>
            </w:r>
            <w:r w:rsidRPr="00D279B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</w:t>
            </w:r>
            <w:proofErr w:type="spellStart"/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тимчасово-опціонально</w:t>
            </w:r>
            <w:proofErr w:type="spellEnd"/>
          </w:p>
        </w:tc>
      </w:tr>
      <w:tr w:rsidR="00D82DFF" w:rsidRPr="00D279BA" w:rsidTr="00D82DFF">
        <w:tc>
          <w:tcPr>
            <w:tcW w:w="505" w:type="dxa"/>
            <w:vAlign w:val="center"/>
          </w:tcPr>
          <w:p w:rsidR="00D82DFF" w:rsidRPr="00D279BA" w:rsidRDefault="00D82DFF" w:rsidP="00110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520" w:type="dxa"/>
          </w:tcPr>
          <w:p w:rsidR="00D82DFF" w:rsidRPr="00D279BA" w:rsidRDefault="00D82DFF" w:rsidP="005A0D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Дата коносаменту</w:t>
            </w:r>
          </w:p>
        </w:tc>
        <w:tc>
          <w:tcPr>
            <w:tcW w:w="903" w:type="dxa"/>
            <w:vAlign w:val="center"/>
          </w:tcPr>
          <w:p w:rsidR="00D82DFF" w:rsidRPr="00D279BA" w:rsidRDefault="00D82DFF" w:rsidP="00BA6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1616" w:type="dxa"/>
            <w:vAlign w:val="center"/>
          </w:tcPr>
          <w:p w:rsidR="00D82DFF" w:rsidRPr="00D279BA" w:rsidRDefault="00D82DFF" w:rsidP="00BA6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BILL_DATE</w:t>
            </w:r>
          </w:p>
        </w:tc>
        <w:tc>
          <w:tcPr>
            <w:tcW w:w="1440" w:type="dxa"/>
            <w:vAlign w:val="center"/>
          </w:tcPr>
          <w:p w:rsidR="00D82DFF" w:rsidRPr="00D279BA" w:rsidRDefault="00D82DFF" w:rsidP="00BA6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3081" w:type="dxa"/>
            <w:vMerge/>
          </w:tcPr>
          <w:p w:rsidR="00D82DFF" w:rsidRPr="00D279BA" w:rsidRDefault="00D82DFF" w:rsidP="00D82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72D" w:rsidRPr="00D279BA" w:rsidTr="00D82DFF">
        <w:tc>
          <w:tcPr>
            <w:tcW w:w="505" w:type="dxa"/>
            <w:vAlign w:val="center"/>
          </w:tcPr>
          <w:p w:rsidR="005A0D03" w:rsidRPr="00D279BA" w:rsidRDefault="00BA66D6" w:rsidP="00110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520" w:type="dxa"/>
            <w:vAlign w:val="center"/>
          </w:tcPr>
          <w:p w:rsidR="005A0D03" w:rsidRPr="00D279BA" w:rsidRDefault="00BA66D6" w:rsidP="00D82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Найменування отримувача</w:t>
            </w:r>
          </w:p>
        </w:tc>
        <w:tc>
          <w:tcPr>
            <w:tcW w:w="903" w:type="dxa"/>
            <w:vAlign w:val="center"/>
          </w:tcPr>
          <w:p w:rsidR="005A0D03" w:rsidRPr="00D279BA" w:rsidRDefault="0083432B" w:rsidP="00BA6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С (100)</w:t>
            </w:r>
          </w:p>
        </w:tc>
        <w:tc>
          <w:tcPr>
            <w:tcW w:w="1616" w:type="dxa"/>
            <w:vAlign w:val="center"/>
          </w:tcPr>
          <w:p w:rsidR="005A0D03" w:rsidRPr="00D279BA" w:rsidRDefault="00037894" w:rsidP="00BA6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CSG_NAME</w:t>
            </w:r>
          </w:p>
        </w:tc>
        <w:tc>
          <w:tcPr>
            <w:tcW w:w="1440" w:type="dxa"/>
            <w:vAlign w:val="center"/>
          </w:tcPr>
          <w:p w:rsidR="005A0D03" w:rsidRPr="00D279BA" w:rsidRDefault="00D82DFF" w:rsidP="00BA6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3081" w:type="dxa"/>
          </w:tcPr>
          <w:p w:rsidR="005A0D03" w:rsidRPr="00D279BA" w:rsidRDefault="00D82DFF" w:rsidP="00D82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-//-</w:t>
            </w:r>
            <w:r w:rsidRPr="00D279BA">
              <w:rPr>
                <w:rFonts w:ascii="Times New Roman" w:hAnsi="Times New Roman" w:cs="Times New Roman"/>
                <w:sz w:val="18"/>
                <w:szCs w:val="18"/>
              </w:rPr>
              <w:br/>
              <w:t>У разі ордерних</w:t>
            </w:r>
            <w:r w:rsidRPr="00D279B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коносаментів – ТО ORDER</w:t>
            </w:r>
          </w:p>
        </w:tc>
      </w:tr>
      <w:tr w:rsidR="0072772D" w:rsidRPr="00D279BA" w:rsidTr="00D82DFF">
        <w:tc>
          <w:tcPr>
            <w:tcW w:w="505" w:type="dxa"/>
            <w:vAlign w:val="center"/>
          </w:tcPr>
          <w:p w:rsidR="005A0D03" w:rsidRPr="00D279BA" w:rsidRDefault="00BA66D6" w:rsidP="00110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520" w:type="dxa"/>
          </w:tcPr>
          <w:p w:rsidR="005A0D03" w:rsidRPr="00D279BA" w:rsidRDefault="00BA66D6" w:rsidP="00BA66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Країна відправлення (завантаження)</w:t>
            </w:r>
          </w:p>
        </w:tc>
        <w:tc>
          <w:tcPr>
            <w:tcW w:w="903" w:type="dxa"/>
            <w:vAlign w:val="center"/>
          </w:tcPr>
          <w:p w:rsidR="005A0D03" w:rsidRPr="00D279BA" w:rsidRDefault="0083432B" w:rsidP="00834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С (2)</w:t>
            </w:r>
          </w:p>
        </w:tc>
        <w:tc>
          <w:tcPr>
            <w:tcW w:w="1616" w:type="dxa"/>
            <w:vAlign w:val="center"/>
          </w:tcPr>
          <w:p w:rsidR="005A0D03" w:rsidRPr="00D279BA" w:rsidRDefault="00037894" w:rsidP="00BA6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Sender_Country</w:t>
            </w:r>
            <w:proofErr w:type="spellEnd"/>
          </w:p>
        </w:tc>
        <w:tc>
          <w:tcPr>
            <w:tcW w:w="1440" w:type="dxa"/>
            <w:vAlign w:val="center"/>
          </w:tcPr>
          <w:p w:rsidR="005A0D03" w:rsidRPr="00D279BA" w:rsidRDefault="00D82DFF" w:rsidP="00BA6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81" w:type="dxa"/>
          </w:tcPr>
          <w:p w:rsidR="005A0D03" w:rsidRPr="00D279BA" w:rsidRDefault="00D82DFF" w:rsidP="00D82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EDI, якщо невідома - ??</w:t>
            </w:r>
            <w:r w:rsidRPr="00D279BA">
              <w:rPr>
                <w:rFonts w:ascii="Times New Roman" w:hAnsi="Times New Roman" w:cs="Times New Roman"/>
                <w:sz w:val="18"/>
                <w:szCs w:val="18"/>
              </w:rPr>
              <w:br/>
              <w:t>дивись примітки</w:t>
            </w:r>
          </w:p>
        </w:tc>
      </w:tr>
      <w:tr w:rsidR="0072772D" w:rsidRPr="00D279BA" w:rsidTr="00D82DFF">
        <w:tc>
          <w:tcPr>
            <w:tcW w:w="505" w:type="dxa"/>
            <w:vAlign w:val="center"/>
          </w:tcPr>
          <w:p w:rsidR="005A0D03" w:rsidRPr="00D279BA" w:rsidRDefault="00BA66D6" w:rsidP="00110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520" w:type="dxa"/>
          </w:tcPr>
          <w:p w:rsidR="005A0D03" w:rsidRPr="00D279BA" w:rsidRDefault="00055724" w:rsidP="00055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BA66D6" w:rsidRPr="00D279BA">
              <w:rPr>
                <w:rFonts w:ascii="Times New Roman" w:hAnsi="Times New Roman" w:cs="Times New Roman"/>
                <w:sz w:val="18"/>
                <w:szCs w:val="18"/>
              </w:rPr>
              <w:t>орт</w:t>
            </w: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 xml:space="preserve"> відправлення (завантаження)</w:t>
            </w:r>
          </w:p>
        </w:tc>
        <w:tc>
          <w:tcPr>
            <w:tcW w:w="903" w:type="dxa"/>
            <w:vAlign w:val="center"/>
          </w:tcPr>
          <w:p w:rsidR="005A0D03" w:rsidRPr="00D279BA" w:rsidRDefault="0083432B" w:rsidP="00834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С (3)</w:t>
            </w:r>
          </w:p>
        </w:tc>
        <w:tc>
          <w:tcPr>
            <w:tcW w:w="1616" w:type="dxa"/>
            <w:vAlign w:val="center"/>
          </w:tcPr>
          <w:p w:rsidR="005A0D03" w:rsidRPr="00D279BA" w:rsidRDefault="00037894" w:rsidP="00BA6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Send</w:t>
            </w:r>
            <w:proofErr w:type="spellEnd"/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er_Port</w:t>
            </w:r>
          </w:p>
        </w:tc>
        <w:tc>
          <w:tcPr>
            <w:tcW w:w="1440" w:type="dxa"/>
            <w:vAlign w:val="center"/>
          </w:tcPr>
          <w:p w:rsidR="005A0D03" w:rsidRPr="00D279BA" w:rsidRDefault="00D82DFF" w:rsidP="00BA6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81" w:type="dxa"/>
          </w:tcPr>
          <w:p w:rsidR="005A0D03" w:rsidRPr="00D279BA" w:rsidRDefault="00D82DFF" w:rsidP="00D82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EDI, якщо невідомий - ??</w:t>
            </w:r>
            <w:r w:rsidRPr="00D279BA">
              <w:rPr>
                <w:rFonts w:ascii="Times New Roman" w:hAnsi="Times New Roman" w:cs="Times New Roman"/>
                <w:sz w:val="18"/>
                <w:szCs w:val="18"/>
              </w:rPr>
              <w:br/>
              <w:t>дивись примітки</w:t>
            </w:r>
          </w:p>
        </w:tc>
      </w:tr>
      <w:tr w:rsidR="0083432B" w:rsidRPr="00D279BA" w:rsidTr="00E77BA7">
        <w:tc>
          <w:tcPr>
            <w:tcW w:w="505" w:type="dxa"/>
            <w:vAlign w:val="center"/>
          </w:tcPr>
          <w:p w:rsidR="0083432B" w:rsidRPr="00D279BA" w:rsidRDefault="0083432B" w:rsidP="00110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</w:tcPr>
          <w:p w:rsidR="0083432B" w:rsidRPr="00D279BA" w:rsidRDefault="0083432B" w:rsidP="00055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Країна призначення (вивантаження)</w:t>
            </w:r>
          </w:p>
        </w:tc>
        <w:tc>
          <w:tcPr>
            <w:tcW w:w="903" w:type="dxa"/>
            <w:vAlign w:val="center"/>
          </w:tcPr>
          <w:p w:rsidR="0083432B" w:rsidRPr="00D279BA" w:rsidRDefault="0083432B" w:rsidP="00834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С (2)</w:t>
            </w:r>
          </w:p>
        </w:tc>
        <w:tc>
          <w:tcPr>
            <w:tcW w:w="1616" w:type="dxa"/>
            <w:vAlign w:val="center"/>
          </w:tcPr>
          <w:p w:rsidR="0083432B" w:rsidRPr="00D279BA" w:rsidRDefault="00037894" w:rsidP="00BA6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Consign</w:t>
            </w:r>
            <w:proofErr w:type="spellEnd"/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ee_country</w:t>
            </w:r>
          </w:p>
        </w:tc>
        <w:tc>
          <w:tcPr>
            <w:tcW w:w="1440" w:type="dxa"/>
            <w:vAlign w:val="center"/>
          </w:tcPr>
          <w:p w:rsidR="0083432B" w:rsidRPr="00D279BA" w:rsidRDefault="00D82DFF" w:rsidP="00BA6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81" w:type="dxa"/>
            <w:vAlign w:val="center"/>
          </w:tcPr>
          <w:p w:rsidR="0083432B" w:rsidRPr="00D279BA" w:rsidRDefault="00D82DFF" w:rsidP="00E77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EDI</w:t>
            </w:r>
          </w:p>
        </w:tc>
      </w:tr>
      <w:tr w:rsidR="0072772D" w:rsidRPr="00D279BA" w:rsidTr="00E77BA7">
        <w:tc>
          <w:tcPr>
            <w:tcW w:w="505" w:type="dxa"/>
            <w:vAlign w:val="center"/>
          </w:tcPr>
          <w:p w:rsidR="005A0D03" w:rsidRPr="00D279BA" w:rsidRDefault="00055724" w:rsidP="00110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520" w:type="dxa"/>
          </w:tcPr>
          <w:p w:rsidR="005A0D03" w:rsidRPr="00D279BA" w:rsidRDefault="00055724" w:rsidP="00055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Порт призначення (вивантаження)</w:t>
            </w:r>
          </w:p>
        </w:tc>
        <w:tc>
          <w:tcPr>
            <w:tcW w:w="903" w:type="dxa"/>
            <w:vAlign w:val="center"/>
          </w:tcPr>
          <w:p w:rsidR="005A0D03" w:rsidRPr="00D279BA" w:rsidRDefault="0083432B" w:rsidP="00834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С (3)</w:t>
            </w:r>
          </w:p>
        </w:tc>
        <w:tc>
          <w:tcPr>
            <w:tcW w:w="1616" w:type="dxa"/>
            <w:vAlign w:val="center"/>
          </w:tcPr>
          <w:p w:rsidR="005A0D03" w:rsidRPr="00D279BA" w:rsidRDefault="00037894" w:rsidP="00BA6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Cons</w:t>
            </w:r>
            <w:proofErr w:type="spellEnd"/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ignee_Port</w:t>
            </w:r>
          </w:p>
        </w:tc>
        <w:tc>
          <w:tcPr>
            <w:tcW w:w="1440" w:type="dxa"/>
            <w:vAlign w:val="center"/>
          </w:tcPr>
          <w:p w:rsidR="005A0D03" w:rsidRPr="00D279BA" w:rsidRDefault="00D82DFF" w:rsidP="00BA6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81" w:type="dxa"/>
            <w:vAlign w:val="center"/>
          </w:tcPr>
          <w:p w:rsidR="005A0D03" w:rsidRPr="00D279BA" w:rsidRDefault="00D82DFF" w:rsidP="00E77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EDI</w:t>
            </w:r>
          </w:p>
        </w:tc>
      </w:tr>
      <w:tr w:rsidR="00055724" w:rsidRPr="00D279BA" w:rsidTr="00D82DFF">
        <w:tc>
          <w:tcPr>
            <w:tcW w:w="3928" w:type="dxa"/>
            <w:gridSpan w:val="3"/>
            <w:vAlign w:val="center"/>
          </w:tcPr>
          <w:p w:rsidR="00055724" w:rsidRPr="00D279BA" w:rsidRDefault="00055724" w:rsidP="00BA66D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i/>
                <w:sz w:val="18"/>
                <w:szCs w:val="18"/>
              </w:rPr>
              <w:t>Тег «Контейнери»</w:t>
            </w:r>
          </w:p>
        </w:tc>
        <w:tc>
          <w:tcPr>
            <w:tcW w:w="1616" w:type="dxa"/>
            <w:vAlign w:val="center"/>
          </w:tcPr>
          <w:p w:rsidR="00055724" w:rsidRPr="00D279BA" w:rsidRDefault="00D438F3" w:rsidP="00BA66D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D279BA">
              <w:rPr>
                <w:rFonts w:ascii="Times New Roman" w:hAnsi="Times New Roman" w:cs="Times New Roman"/>
                <w:i/>
                <w:sz w:val="18"/>
                <w:szCs w:val="18"/>
              </w:rPr>
              <w:t>Containers</w:t>
            </w:r>
            <w:proofErr w:type="spellEnd"/>
          </w:p>
        </w:tc>
        <w:tc>
          <w:tcPr>
            <w:tcW w:w="1440" w:type="dxa"/>
            <w:vAlign w:val="center"/>
          </w:tcPr>
          <w:p w:rsidR="00055724" w:rsidRPr="00D279BA" w:rsidRDefault="00D82DFF" w:rsidP="00BA66D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3081" w:type="dxa"/>
          </w:tcPr>
          <w:p w:rsidR="00055724" w:rsidRPr="00D279BA" w:rsidRDefault="00055724" w:rsidP="00D82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5724" w:rsidRPr="00D279BA" w:rsidTr="00D82DFF">
        <w:tc>
          <w:tcPr>
            <w:tcW w:w="3928" w:type="dxa"/>
            <w:gridSpan w:val="3"/>
            <w:vAlign w:val="center"/>
          </w:tcPr>
          <w:p w:rsidR="00055724" w:rsidRPr="00D279BA" w:rsidRDefault="00055724" w:rsidP="00BA66D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i/>
                <w:sz w:val="18"/>
                <w:szCs w:val="18"/>
              </w:rPr>
              <w:t>Тег «Контейнер»</w:t>
            </w:r>
          </w:p>
        </w:tc>
        <w:tc>
          <w:tcPr>
            <w:tcW w:w="1616" w:type="dxa"/>
            <w:vAlign w:val="center"/>
          </w:tcPr>
          <w:p w:rsidR="00055724" w:rsidRPr="00D279BA" w:rsidRDefault="00D438F3" w:rsidP="00BA66D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D279BA">
              <w:rPr>
                <w:rFonts w:ascii="Times New Roman" w:hAnsi="Times New Roman" w:cs="Times New Roman"/>
                <w:i/>
                <w:sz w:val="18"/>
                <w:szCs w:val="18"/>
              </w:rPr>
              <w:t>Container</w:t>
            </w:r>
            <w:proofErr w:type="spellEnd"/>
          </w:p>
        </w:tc>
        <w:tc>
          <w:tcPr>
            <w:tcW w:w="1440" w:type="dxa"/>
            <w:vAlign w:val="center"/>
          </w:tcPr>
          <w:p w:rsidR="00055724" w:rsidRPr="00D279BA" w:rsidRDefault="00D82DFF" w:rsidP="00BA6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3081" w:type="dxa"/>
          </w:tcPr>
          <w:p w:rsidR="00055724" w:rsidRPr="00D279BA" w:rsidRDefault="00055724" w:rsidP="00D82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72D" w:rsidRPr="00D279BA" w:rsidTr="00D82DFF">
        <w:tc>
          <w:tcPr>
            <w:tcW w:w="505" w:type="dxa"/>
            <w:vAlign w:val="center"/>
          </w:tcPr>
          <w:p w:rsidR="005A0D03" w:rsidRPr="00D279BA" w:rsidRDefault="00D438F3" w:rsidP="00110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520" w:type="dxa"/>
          </w:tcPr>
          <w:p w:rsidR="005A0D03" w:rsidRPr="00D279BA" w:rsidRDefault="00D438F3" w:rsidP="005A0D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Режим</w:t>
            </w:r>
          </w:p>
        </w:tc>
        <w:tc>
          <w:tcPr>
            <w:tcW w:w="903" w:type="dxa"/>
            <w:vAlign w:val="center"/>
          </w:tcPr>
          <w:p w:rsidR="005A0D03" w:rsidRPr="00D279BA" w:rsidRDefault="007057A0" w:rsidP="00BA6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N (1)</w:t>
            </w:r>
          </w:p>
        </w:tc>
        <w:tc>
          <w:tcPr>
            <w:tcW w:w="1616" w:type="dxa"/>
            <w:vAlign w:val="center"/>
          </w:tcPr>
          <w:p w:rsidR="005A0D03" w:rsidRPr="00D279BA" w:rsidRDefault="00037894" w:rsidP="00BA6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MODE</w:t>
            </w:r>
          </w:p>
        </w:tc>
        <w:tc>
          <w:tcPr>
            <w:tcW w:w="1440" w:type="dxa"/>
            <w:vAlign w:val="center"/>
          </w:tcPr>
          <w:p w:rsidR="005A0D03" w:rsidRPr="00D279BA" w:rsidRDefault="00D82DFF" w:rsidP="00BA6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81" w:type="dxa"/>
          </w:tcPr>
          <w:p w:rsidR="005A0D03" w:rsidRPr="00D279BA" w:rsidRDefault="00D82DFF" w:rsidP="00D82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Домен «Типи режимів записів»</w:t>
            </w:r>
          </w:p>
        </w:tc>
      </w:tr>
      <w:tr w:rsidR="0072772D" w:rsidRPr="00D279BA" w:rsidTr="00D82DFF">
        <w:tc>
          <w:tcPr>
            <w:tcW w:w="505" w:type="dxa"/>
            <w:vAlign w:val="center"/>
          </w:tcPr>
          <w:p w:rsidR="005A0D03" w:rsidRPr="00D279BA" w:rsidRDefault="00D438F3" w:rsidP="00110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520" w:type="dxa"/>
          </w:tcPr>
          <w:p w:rsidR="005A0D03" w:rsidRPr="00D279BA" w:rsidRDefault="00D438F3" w:rsidP="005A0D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Ключ контейнера</w:t>
            </w:r>
          </w:p>
        </w:tc>
        <w:tc>
          <w:tcPr>
            <w:tcW w:w="903" w:type="dxa"/>
            <w:vAlign w:val="center"/>
          </w:tcPr>
          <w:p w:rsidR="005A0D03" w:rsidRPr="00D279BA" w:rsidRDefault="007057A0" w:rsidP="00705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N (28)</w:t>
            </w:r>
          </w:p>
        </w:tc>
        <w:tc>
          <w:tcPr>
            <w:tcW w:w="1616" w:type="dxa"/>
            <w:vAlign w:val="center"/>
          </w:tcPr>
          <w:p w:rsidR="005A0D03" w:rsidRPr="00D279BA" w:rsidRDefault="00037894" w:rsidP="00BA6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GRUN_ID</w:t>
            </w:r>
          </w:p>
        </w:tc>
        <w:tc>
          <w:tcPr>
            <w:tcW w:w="1440" w:type="dxa"/>
            <w:vAlign w:val="center"/>
          </w:tcPr>
          <w:p w:rsidR="005A0D03" w:rsidRPr="00D279BA" w:rsidRDefault="00D82DFF" w:rsidP="00BA6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81" w:type="dxa"/>
          </w:tcPr>
          <w:p w:rsidR="005A0D03" w:rsidRPr="00D279BA" w:rsidRDefault="00D82DFF" w:rsidP="00D82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За даними СК</w:t>
            </w:r>
          </w:p>
        </w:tc>
      </w:tr>
      <w:tr w:rsidR="0072772D" w:rsidRPr="00D279BA" w:rsidTr="00D82DFF">
        <w:tc>
          <w:tcPr>
            <w:tcW w:w="505" w:type="dxa"/>
            <w:vAlign w:val="center"/>
          </w:tcPr>
          <w:p w:rsidR="005A0D03" w:rsidRPr="00D279BA" w:rsidRDefault="00D438F3" w:rsidP="00110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520" w:type="dxa"/>
          </w:tcPr>
          <w:p w:rsidR="005A0D03" w:rsidRPr="00D279BA" w:rsidRDefault="00D438F3" w:rsidP="005A0D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Номер контейнера</w:t>
            </w:r>
          </w:p>
        </w:tc>
        <w:tc>
          <w:tcPr>
            <w:tcW w:w="903" w:type="dxa"/>
            <w:vAlign w:val="center"/>
          </w:tcPr>
          <w:p w:rsidR="005A0D03" w:rsidRPr="00D279BA" w:rsidRDefault="007057A0" w:rsidP="00BA6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C (11)</w:t>
            </w:r>
          </w:p>
        </w:tc>
        <w:tc>
          <w:tcPr>
            <w:tcW w:w="1616" w:type="dxa"/>
            <w:vAlign w:val="center"/>
          </w:tcPr>
          <w:p w:rsidR="005A0D03" w:rsidRPr="00D279BA" w:rsidRDefault="00037894" w:rsidP="00BA6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Con</w:t>
            </w:r>
            <w:proofErr w:type="spellEnd"/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tainer_Num</w:t>
            </w:r>
          </w:p>
        </w:tc>
        <w:tc>
          <w:tcPr>
            <w:tcW w:w="1440" w:type="dxa"/>
            <w:vAlign w:val="center"/>
          </w:tcPr>
          <w:p w:rsidR="005A0D03" w:rsidRPr="00D279BA" w:rsidRDefault="00D82DFF" w:rsidP="00BA6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81" w:type="dxa"/>
          </w:tcPr>
          <w:p w:rsidR="005A0D03" w:rsidRPr="00D279BA" w:rsidRDefault="005A0D03" w:rsidP="00D82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72D" w:rsidRPr="00D279BA" w:rsidTr="00D82DFF">
        <w:tc>
          <w:tcPr>
            <w:tcW w:w="505" w:type="dxa"/>
            <w:vAlign w:val="center"/>
          </w:tcPr>
          <w:p w:rsidR="005A0D03" w:rsidRPr="00D279BA" w:rsidRDefault="00D438F3" w:rsidP="00110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520" w:type="dxa"/>
          </w:tcPr>
          <w:p w:rsidR="005A0D03" w:rsidRPr="00D279BA" w:rsidRDefault="00D438F3" w:rsidP="005A0D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Тип контейнера</w:t>
            </w:r>
          </w:p>
        </w:tc>
        <w:tc>
          <w:tcPr>
            <w:tcW w:w="903" w:type="dxa"/>
            <w:vAlign w:val="center"/>
          </w:tcPr>
          <w:p w:rsidR="005A0D03" w:rsidRPr="00D279BA" w:rsidRDefault="007057A0" w:rsidP="00BA6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C(4)</w:t>
            </w:r>
          </w:p>
        </w:tc>
        <w:tc>
          <w:tcPr>
            <w:tcW w:w="1616" w:type="dxa"/>
            <w:vAlign w:val="center"/>
          </w:tcPr>
          <w:p w:rsidR="005A0D03" w:rsidRPr="00D279BA" w:rsidRDefault="00037894" w:rsidP="00BA6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Cjnt</w:t>
            </w:r>
            <w:proofErr w:type="spellEnd"/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ainer_Type</w:t>
            </w:r>
          </w:p>
        </w:tc>
        <w:tc>
          <w:tcPr>
            <w:tcW w:w="1440" w:type="dxa"/>
            <w:vAlign w:val="center"/>
          </w:tcPr>
          <w:p w:rsidR="005A0D03" w:rsidRPr="00D279BA" w:rsidRDefault="00D82DFF" w:rsidP="00BA6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81" w:type="dxa"/>
          </w:tcPr>
          <w:p w:rsidR="005A0D03" w:rsidRPr="00D279BA" w:rsidRDefault="00D82DFF" w:rsidP="00D82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ISO</w:t>
            </w:r>
          </w:p>
        </w:tc>
      </w:tr>
      <w:tr w:rsidR="0072772D" w:rsidRPr="00D279BA" w:rsidTr="00D82DFF">
        <w:tc>
          <w:tcPr>
            <w:tcW w:w="505" w:type="dxa"/>
            <w:vAlign w:val="center"/>
          </w:tcPr>
          <w:p w:rsidR="005A0D03" w:rsidRPr="00D279BA" w:rsidRDefault="00D438F3" w:rsidP="00110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520" w:type="dxa"/>
          </w:tcPr>
          <w:p w:rsidR="005A0D03" w:rsidRPr="00D279BA" w:rsidRDefault="00D438F3" w:rsidP="005A0D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Найменування вантажу</w:t>
            </w:r>
          </w:p>
        </w:tc>
        <w:tc>
          <w:tcPr>
            <w:tcW w:w="903" w:type="dxa"/>
            <w:vAlign w:val="center"/>
          </w:tcPr>
          <w:p w:rsidR="005A0D03" w:rsidRPr="00D279BA" w:rsidRDefault="007057A0" w:rsidP="00BA6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C(60)</w:t>
            </w:r>
          </w:p>
        </w:tc>
        <w:tc>
          <w:tcPr>
            <w:tcW w:w="1616" w:type="dxa"/>
            <w:vAlign w:val="center"/>
          </w:tcPr>
          <w:p w:rsidR="005A0D03" w:rsidRPr="00D279BA" w:rsidRDefault="00037894" w:rsidP="00BA6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Good</w:t>
            </w:r>
            <w:proofErr w:type="spellEnd"/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s_Name</w:t>
            </w:r>
          </w:p>
        </w:tc>
        <w:tc>
          <w:tcPr>
            <w:tcW w:w="1440" w:type="dxa"/>
            <w:vAlign w:val="center"/>
          </w:tcPr>
          <w:p w:rsidR="005A0D03" w:rsidRPr="00D279BA" w:rsidRDefault="00D82DFF" w:rsidP="00BA6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3081" w:type="dxa"/>
          </w:tcPr>
          <w:p w:rsidR="005A0D03" w:rsidRPr="00D279BA" w:rsidRDefault="005A0D03" w:rsidP="00D82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72D" w:rsidRPr="00D279BA" w:rsidTr="00D82DFF">
        <w:tc>
          <w:tcPr>
            <w:tcW w:w="505" w:type="dxa"/>
            <w:vAlign w:val="center"/>
          </w:tcPr>
          <w:p w:rsidR="005A0D03" w:rsidRPr="00D279BA" w:rsidRDefault="00D438F3" w:rsidP="00110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520" w:type="dxa"/>
          </w:tcPr>
          <w:p w:rsidR="005A0D03" w:rsidRPr="00D279BA" w:rsidRDefault="00D438F3" w:rsidP="005A0D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Вага в кг, нетто</w:t>
            </w:r>
          </w:p>
        </w:tc>
        <w:tc>
          <w:tcPr>
            <w:tcW w:w="903" w:type="dxa"/>
            <w:vAlign w:val="center"/>
          </w:tcPr>
          <w:p w:rsidR="005A0D03" w:rsidRPr="00D279BA" w:rsidRDefault="007057A0" w:rsidP="00BA6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N (12,3)</w:t>
            </w:r>
          </w:p>
        </w:tc>
        <w:tc>
          <w:tcPr>
            <w:tcW w:w="1616" w:type="dxa"/>
            <w:vAlign w:val="center"/>
          </w:tcPr>
          <w:p w:rsidR="005A0D03" w:rsidRPr="00D279BA" w:rsidRDefault="00037894" w:rsidP="00BA6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Netto</w:t>
            </w:r>
          </w:p>
        </w:tc>
        <w:tc>
          <w:tcPr>
            <w:tcW w:w="1440" w:type="dxa"/>
            <w:vAlign w:val="center"/>
          </w:tcPr>
          <w:p w:rsidR="005A0D03" w:rsidRPr="00D279BA" w:rsidRDefault="00D82DFF" w:rsidP="00BA6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81" w:type="dxa"/>
          </w:tcPr>
          <w:p w:rsidR="005A0D03" w:rsidRPr="00D279BA" w:rsidRDefault="005A0D03" w:rsidP="00D82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72D" w:rsidRPr="00D279BA" w:rsidTr="00D82DFF">
        <w:tc>
          <w:tcPr>
            <w:tcW w:w="505" w:type="dxa"/>
            <w:vAlign w:val="center"/>
          </w:tcPr>
          <w:p w:rsidR="005A0D03" w:rsidRPr="00D279BA" w:rsidRDefault="00D438F3" w:rsidP="00110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520" w:type="dxa"/>
          </w:tcPr>
          <w:p w:rsidR="005A0D03" w:rsidRPr="00D279BA" w:rsidRDefault="00D438F3" w:rsidP="005A0D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Вага в кг, брутто</w:t>
            </w:r>
          </w:p>
        </w:tc>
        <w:tc>
          <w:tcPr>
            <w:tcW w:w="903" w:type="dxa"/>
            <w:vAlign w:val="center"/>
          </w:tcPr>
          <w:p w:rsidR="005A0D03" w:rsidRPr="00D279BA" w:rsidRDefault="007057A0" w:rsidP="00BA6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N (12,3)</w:t>
            </w:r>
          </w:p>
        </w:tc>
        <w:tc>
          <w:tcPr>
            <w:tcW w:w="1616" w:type="dxa"/>
            <w:vAlign w:val="center"/>
          </w:tcPr>
          <w:p w:rsidR="005A0D03" w:rsidRPr="00D279BA" w:rsidRDefault="00037894" w:rsidP="00BA6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Gross</w:t>
            </w:r>
            <w:proofErr w:type="spellEnd"/>
          </w:p>
        </w:tc>
        <w:tc>
          <w:tcPr>
            <w:tcW w:w="1440" w:type="dxa"/>
            <w:vAlign w:val="center"/>
          </w:tcPr>
          <w:p w:rsidR="005A0D03" w:rsidRPr="00D279BA" w:rsidRDefault="00D82DFF" w:rsidP="00BA6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81" w:type="dxa"/>
          </w:tcPr>
          <w:p w:rsidR="005A0D03" w:rsidRPr="00D279BA" w:rsidRDefault="005A0D03" w:rsidP="00D82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72D" w:rsidRPr="00D279BA" w:rsidTr="00D82DFF">
        <w:tc>
          <w:tcPr>
            <w:tcW w:w="505" w:type="dxa"/>
            <w:vAlign w:val="center"/>
          </w:tcPr>
          <w:p w:rsidR="005A0D03" w:rsidRPr="00D279BA" w:rsidRDefault="00D438F3" w:rsidP="00110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520" w:type="dxa"/>
          </w:tcPr>
          <w:p w:rsidR="005A0D03" w:rsidRPr="00D279BA" w:rsidRDefault="00D438F3" w:rsidP="005A0D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Код упаковки</w:t>
            </w:r>
          </w:p>
        </w:tc>
        <w:tc>
          <w:tcPr>
            <w:tcW w:w="903" w:type="dxa"/>
            <w:vAlign w:val="center"/>
          </w:tcPr>
          <w:p w:rsidR="005A0D03" w:rsidRPr="00D279BA" w:rsidRDefault="007057A0" w:rsidP="00705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N (3)</w:t>
            </w:r>
          </w:p>
        </w:tc>
        <w:tc>
          <w:tcPr>
            <w:tcW w:w="1616" w:type="dxa"/>
            <w:vAlign w:val="center"/>
          </w:tcPr>
          <w:p w:rsidR="005A0D03" w:rsidRPr="00D279BA" w:rsidRDefault="00037894" w:rsidP="00BA6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Package</w:t>
            </w:r>
            <w:proofErr w:type="spellEnd"/>
          </w:p>
        </w:tc>
        <w:tc>
          <w:tcPr>
            <w:tcW w:w="1440" w:type="dxa"/>
            <w:vAlign w:val="center"/>
          </w:tcPr>
          <w:p w:rsidR="005A0D03" w:rsidRPr="00D279BA" w:rsidRDefault="00D82DFF" w:rsidP="00BA6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3081" w:type="dxa"/>
          </w:tcPr>
          <w:p w:rsidR="005A0D03" w:rsidRPr="00D279BA" w:rsidRDefault="00D82DFF" w:rsidP="00D82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 xml:space="preserve">У відповідності з рекомендаціями </w:t>
            </w:r>
            <w:r w:rsidR="00E77BA7" w:rsidRPr="00D279BA">
              <w:rPr>
                <w:rFonts w:ascii="Times New Roman" w:hAnsi="Times New Roman" w:cs="Times New Roman"/>
                <w:sz w:val="18"/>
                <w:szCs w:val="18"/>
              </w:rPr>
              <w:t>ЄЕК ООН № 21/ред.. 4 – 05.05.2002</w:t>
            </w:r>
          </w:p>
        </w:tc>
      </w:tr>
      <w:tr w:rsidR="0072772D" w:rsidRPr="00D279BA" w:rsidTr="00D82DFF">
        <w:tc>
          <w:tcPr>
            <w:tcW w:w="505" w:type="dxa"/>
            <w:vAlign w:val="center"/>
          </w:tcPr>
          <w:p w:rsidR="005A0D03" w:rsidRPr="00D279BA" w:rsidRDefault="00D438F3" w:rsidP="00110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520" w:type="dxa"/>
          </w:tcPr>
          <w:p w:rsidR="005A0D03" w:rsidRPr="00D279BA" w:rsidRDefault="00D438F3" w:rsidP="005A0D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Кількість місць</w:t>
            </w:r>
          </w:p>
        </w:tc>
        <w:tc>
          <w:tcPr>
            <w:tcW w:w="903" w:type="dxa"/>
            <w:vAlign w:val="center"/>
          </w:tcPr>
          <w:p w:rsidR="005A0D03" w:rsidRPr="00D279BA" w:rsidRDefault="007057A0" w:rsidP="00705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N (9)</w:t>
            </w:r>
          </w:p>
        </w:tc>
        <w:tc>
          <w:tcPr>
            <w:tcW w:w="1616" w:type="dxa"/>
            <w:vAlign w:val="center"/>
          </w:tcPr>
          <w:p w:rsidR="005A0D03" w:rsidRPr="00D279BA" w:rsidRDefault="00037894" w:rsidP="00BA6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Pieces</w:t>
            </w:r>
            <w:proofErr w:type="spellEnd"/>
          </w:p>
        </w:tc>
        <w:tc>
          <w:tcPr>
            <w:tcW w:w="1440" w:type="dxa"/>
            <w:vAlign w:val="center"/>
          </w:tcPr>
          <w:p w:rsidR="005A0D03" w:rsidRPr="00D279BA" w:rsidRDefault="00D82DFF" w:rsidP="00BA6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3081" w:type="dxa"/>
          </w:tcPr>
          <w:p w:rsidR="005A0D03" w:rsidRPr="00D279BA" w:rsidRDefault="005A0D03" w:rsidP="00D82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72D" w:rsidRPr="00D279BA" w:rsidTr="00D82DFF">
        <w:tc>
          <w:tcPr>
            <w:tcW w:w="505" w:type="dxa"/>
            <w:vAlign w:val="center"/>
          </w:tcPr>
          <w:p w:rsidR="005A0D03" w:rsidRPr="00D279BA" w:rsidRDefault="00D438F3" w:rsidP="00110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520" w:type="dxa"/>
          </w:tcPr>
          <w:p w:rsidR="005A0D03" w:rsidRPr="00D279BA" w:rsidRDefault="00D438F3" w:rsidP="005A0D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Лінія</w:t>
            </w:r>
          </w:p>
        </w:tc>
        <w:tc>
          <w:tcPr>
            <w:tcW w:w="903" w:type="dxa"/>
            <w:vAlign w:val="center"/>
          </w:tcPr>
          <w:p w:rsidR="005A0D03" w:rsidRPr="00D279BA" w:rsidRDefault="007057A0" w:rsidP="00705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C(8)</w:t>
            </w:r>
          </w:p>
        </w:tc>
        <w:tc>
          <w:tcPr>
            <w:tcW w:w="1616" w:type="dxa"/>
            <w:vAlign w:val="center"/>
          </w:tcPr>
          <w:p w:rsidR="005A0D03" w:rsidRPr="00D279BA" w:rsidRDefault="00037894" w:rsidP="00BA6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LINE</w:t>
            </w:r>
          </w:p>
        </w:tc>
        <w:tc>
          <w:tcPr>
            <w:tcW w:w="1440" w:type="dxa"/>
            <w:vAlign w:val="center"/>
          </w:tcPr>
          <w:p w:rsidR="005A0D03" w:rsidRPr="00D279BA" w:rsidRDefault="00D82DFF" w:rsidP="00BA6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81" w:type="dxa"/>
          </w:tcPr>
          <w:p w:rsidR="005A0D03" w:rsidRPr="00D279BA" w:rsidRDefault="00E77BA7" w:rsidP="00D82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EDI – MLO код</w:t>
            </w:r>
          </w:p>
        </w:tc>
      </w:tr>
      <w:tr w:rsidR="0072772D" w:rsidRPr="00D279BA" w:rsidTr="009332BE">
        <w:tc>
          <w:tcPr>
            <w:tcW w:w="505" w:type="dxa"/>
            <w:vAlign w:val="center"/>
          </w:tcPr>
          <w:p w:rsidR="005A0D03" w:rsidRPr="00D279BA" w:rsidRDefault="00D438F3" w:rsidP="00110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520" w:type="dxa"/>
            <w:vAlign w:val="center"/>
          </w:tcPr>
          <w:p w:rsidR="005A0D03" w:rsidRPr="00D279BA" w:rsidRDefault="00D438F3" w:rsidP="00933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Клас небезпеки</w:t>
            </w:r>
          </w:p>
        </w:tc>
        <w:tc>
          <w:tcPr>
            <w:tcW w:w="903" w:type="dxa"/>
            <w:vAlign w:val="center"/>
          </w:tcPr>
          <w:p w:rsidR="005A0D03" w:rsidRPr="00D279BA" w:rsidRDefault="007057A0" w:rsidP="00705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C(6)</w:t>
            </w:r>
          </w:p>
        </w:tc>
        <w:tc>
          <w:tcPr>
            <w:tcW w:w="1616" w:type="dxa"/>
            <w:vAlign w:val="center"/>
          </w:tcPr>
          <w:p w:rsidR="005A0D03" w:rsidRPr="00D279BA" w:rsidRDefault="00037894" w:rsidP="00BA6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Dange</w:t>
            </w:r>
            <w:proofErr w:type="spellEnd"/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r_class</w:t>
            </w:r>
          </w:p>
        </w:tc>
        <w:tc>
          <w:tcPr>
            <w:tcW w:w="1440" w:type="dxa"/>
            <w:vAlign w:val="center"/>
          </w:tcPr>
          <w:p w:rsidR="005A0D03" w:rsidRPr="00D279BA" w:rsidRDefault="00D82DFF" w:rsidP="00BA6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3081" w:type="dxa"/>
          </w:tcPr>
          <w:p w:rsidR="005A0D03" w:rsidRPr="00D279BA" w:rsidRDefault="00E77BA7" w:rsidP="00D82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UNECE – ARD 2011</w:t>
            </w:r>
            <w:r w:rsidRPr="00D279B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Для небезпечних вантажів - </w:t>
            </w:r>
            <w:r w:rsidR="009332BE" w:rsidRPr="00D279BA">
              <w:rPr>
                <w:rStyle w:val="hps"/>
                <w:rFonts w:ascii="Times New Roman" w:hAnsi="Times New Roman" w:cs="Times New Roman"/>
                <w:sz w:val="18"/>
                <w:szCs w:val="18"/>
              </w:rPr>
              <w:t>обов'язкове поле</w:t>
            </w:r>
          </w:p>
        </w:tc>
      </w:tr>
      <w:tr w:rsidR="0072772D" w:rsidRPr="00D279BA" w:rsidTr="009332BE">
        <w:tc>
          <w:tcPr>
            <w:tcW w:w="505" w:type="dxa"/>
            <w:vAlign w:val="center"/>
          </w:tcPr>
          <w:p w:rsidR="005A0D03" w:rsidRPr="00D279BA" w:rsidRDefault="00D438F3" w:rsidP="00110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520" w:type="dxa"/>
            <w:vAlign w:val="center"/>
          </w:tcPr>
          <w:p w:rsidR="005A0D03" w:rsidRPr="00D279BA" w:rsidRDefault="00D438F3" w:rsidP="00933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Код небезпеки</w:t>
            </w:r>
          </w:p>
        </w:tc>
        <w:tc>
          <w:tcPr>
            <w:tcW w:w="903" w:type="dxa"/>
            <w:vAlign w:val="center"/>
          </w:tcPr>
          <w:p w:rsidR="005A0D03" w:rsidRPr="00D279BA" w:rsidRDefault="007057A0" w:rsidP="00BA6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C(6)</w:t>
            </w:r>
          </w:p>
        </w:tc>
        <w:tc>
          <w:tcPr>
            <w:tcW w:w="1616" w:type="dxa"/>
            <w:vAlign w:val="center"/>
          </w:tcPr>
          <w:p w:rsidR="005A0D03" w:rsidRPr="00D279BA" w:rsidRDefault="00037894" w:rsidP="00BA6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Dang</w:t>
            </w:r>
            <w:proofErr w:type="spellEnd"/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er_code</w:t>
            </w:r>
          </w:p>
        </w:tc>
        <w:tc>
          <w:tcPr>
            <w:tcW w:w="1440" w:type="dxa"/>
            <w:vAlign w:val="center"/>
          </w:tcPr>
          <w:p w:rsidR="005A0D03" w:rsidRPr="00D279BA" w:rsidRDefault="00D82DFF" w:rsidP="00BA6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3081" w:type="dxa"/>
          </w:tcPr>
          <w:p w:rsidR="005A0D03" w:rsidRPr="00D279BA" w:rsidRDefault="009332BE" w:rsidP="00D82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UN NUMBER</w:t>
            </w:r>
            <w:r w:rsidRPr="00D279B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Для небезпечних вантажів - </w:t>
            </w:r>
            <w:r w:rsidRPr="00D279BA">
              <w:rPr>
                <w:rStyle w:val="hps"/>
                <w:rFonts w:ascii="Times New Roman" w:hAnsi="Times New Roman" w:cs="Times New Roman"/>
                <w:sz w:val="18"/>
                <w:szCs w:val="18"/>
              </w:rPr>
              <w:t>обов'язкове поле</w:t>
            </w:r>
          </w:p>
        </w:tc>
      </w:tr>
      <w:tr w:rsidR="0072772D" w:rsidRPr="00D279BA" w:rsidTr="00D82DFF">
        <w:tc>
          <w:tcPr>
            <w:tcW w:w="505" w:type="dxa"/>
            <w:vAlign w:val="center"/>
          </w:tcPr>
          <w:p w:rsidR="005A0D03" w:rsidRPr="00D279BA" w:rsidRDefault="00D438F3" w:rsidP="00110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520" w:type="dxa"/>
          </w:tcPr>
          <w:p w:rsidR="005A0D03" w:rsidRPr="00D279BA" w:rsidRDefault="00D438F3" w:rsidP="005A0D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Номер заявки</w:t>
            </w:r>
          </w:p>
        </w:tc>
        <w:tc>
          <w:tcPr>
            <w:tcW w:w="903" w:type="dxa"/>
            <w:vAlign w:val="center"/>
          </w:tcPr>
          <w:p w:rsidR="005A0D03" w:rsidRPr="00D279BA" w:rsidRDefault="007057A0" w:rsidP="00705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C(50)</w:t>
            </w:r>
          </w:p>
        </w:tc>
        <w:tc>
          <w:tcPr>
            <w:tcW w:w="1616" w:type="dxa"/>
            <w:vAlign w:val="center"/>
          </w:tcPr>
          <w:p w:rsidR="005A0D03" w:rsidRPr="00D279BA" w:rsidRDefault="00037894" w:rsidP="00BA6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Booking</w:t>
            </w:r>
            <w:proofErr w:type="spellEnd"/>
          </w:p>
        </w:tc>
        <w:tc>
          <w:tcPr>
            <w:tcW w:w="1440" w:type="dxa"/>
            <w:vAlign w:val="center"/>
          </w:tcPr>
          <w:p w:rsidR="005A0D03" w:rsidRPr="00D279BA" w:rsidRDefault="00D82DFF" w:rsidP="00BA6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3081" w:type="dxa"/>
          </w:tcPr>
          <w:p w:rsidR="005A0D03" w:rsidRPr="00D279BA" w:rsidRDefault="005A0D03" w:rsidP="00D82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72D" w:rsidRPr="00D279BA" w:rsidTr="00D82DFF">
        <w:tc>
          <w:tcPr>
            <w:tcW w:w="505" w:type="dxa"/>
            <w:vAlign w:val="center"/>
          </w:tcPr>
          <w:p w:rsidR="005A0D03" w:rsidRPr="00D279BA" w:rsidRDefault="00D438F3" w:rsidP="00110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520" w:type="dxa"/>
          </w:tcPr>
          <w:p w:rsidR="005A0D03" w:rsidRPr="00D279BA" w:rsidRDefault="00D438F3" w:rsidP="005A0D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Тип операції з контейнером</w:t>
            </w:r>
          </w:p>
        </w:tc>
        <w:tc>
          <w:tcPr>
            <w:tcW w:w="903" w:type="dxa"/>
            <w:vAlign w:val="center"/>
          </w:tcPr>
          <w:p w:rsidR="005A0D03" w:rsidRPr="00D279BA" w:rsidRDefault="007057A0" w:rsidP="00BA6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N (3)</w:t>
            </w:r>
          </w:p>
        </w:tc>
        <w:tc>
          <w:tcPr>
            <w:tcW w:w="1616" w:type="dxa"/>
            <w:vAlign w:val="center"/>
          </w:tcPr>
          <w:p w:rsidR="005A0D03" w:rsidRPr="00D279BA" w:rsidRDefault="00037894" w:rsidP="00BA6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Mov_type</w:t>
            </w:r>
            <w:proofErr w:type="spellEnd"/>
          </w:p>
        </w:tc>
        <w:tc>
          <w:tcPr>
            <w:tcW w:w="1440" w:type="dxa"/>
            <w:vAlign w:val="center"/>
          </w:tcPr>
          <w:p w:rsidR="005A0D03" w:rsidRPr="00D279BA" w:rsidRDefault="00D82DFF" w:rsidP="00BA6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81" w:type="dxa"/>
          </w:tcPr>
          <w:p w:rsidR="005A0D03" w:rsidRPr="00D279BA" w:rsidRDefault="009A3003" w:rsidP="009A30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2 – LCL/LCL; 3 – FCL/FCL;</w:t>
            </w:r>
            <w:r w:rsidRPr="00D279BA">
              <w:rPr>
                <w:rFonts w:ascii="Times New Roman" w:hAnsi="Times New Roman" w:cs="Times New Roman"/>
                <w:sz w:val="18"/>
                <w:szCs w:val="18"/>
              </w:rPr>
              <w:br/>
              <w:t>4 – FCL/LCL; 5 – LCL/FCL;</w:t>
            </w:r>
          </w:p>
        </w:tc>
      </w:tr>
      <w:tr w:rsidR="0072772D" w:rsidRPr="00D279BA" w:rsidTr="00D82DFF">
        <w:tc>
          <w:tcPr>
            <w:tcW w:w="505" w:type="dxa"/>
            <w:vAlign w:val="center"/>
          </w:tcPr>
          <w:p w:rsidR="005A0D03" w:rsidRPr="00D279BA" w:rsidRDefault="00D438F3" w:rsidP="00110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520" w:type="dxa"/>
          </w:tcPr>
          <w:p w:rsidR="005A0D03" w:rsidRPr="00D279BA" w:rsidRDefault="00D438F3" w:rsidP="005A0D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Дата та час операції</w:t>
            </w:r>
          </w:p>
        </w:tc>
        <w:tc>
          <w:tcPr>
            <w:tcW w:w="903" w:type="dxa"/>
            <w:vAlign w:val="center"/>
          </w:tcPr>
          <w:p w:rsidR="005A0D03" w:rsidRPr="00D279BA" w:rsidRDefault="007057A0" w:rsidP="00BA6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1616" w:type="dxa"/>
            <w:vAlign w:val="center"/>
          </w:tcPr>
          <w:p w:rsidR="005A0D03" w:rsidRPr="00D279BA" w:rsidRDefault="00037894" w:rsidP="00BA6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Timestamp</w:t>
            </w:r>
            <w:proofErr w:type="spellEnd"/>
          </w:p>
        </w:tc>
        <w:tc>
          <w:tcPr>
            <w:tcW w:w="1440" w:type="dxa"/>
            <w:vAlign w:val="center"/>
          </w:tcPr>
          <w:p w:rsidR="005A0D03" w:rsidRPr="00D279BA" w:rsidRDefault="00D82DFF" w:rsidP="00BA6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3081" w:type="dxa"/>
          </w:tcPr>
          <w:p w:rsidR="005A0D03" w:rsidRPr="00D279BA" w:rsidRDefault="005A0D03" w:rsidP="00D82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38F3" w:rsidRPr="00D279BA" w:rsidTr="00D82DFF">
        <w:tc>
          <w:tcPr>
            <w:tcW w:w="3928" w:type="dxa"/>
            <w:gridSpan w:val="3"/>
            <w:vAlign w:val="center"/>
          </w:tcPr>
          <w:p w:rsidR="00D438F3" w:rsidRPr="00D279BA" w:rsidRDefault="00D438F3" w:rsidP="00D438F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i/>
                <w:sz w:val="18"/>
                <w:szCs w:val="18"/>
              </w:rPr>
              <w:t>Тег «Пломби»</w:t>
            </w:r>
          </w:p>
        </w:tc>
        <w:tc>
          <w:tcPr>
            <w:tcW w:w="1616" w:type="dxa"/>
            <w:vAlign w:val="center"/>
          </w:tcPr>
          <w:p w:rsidR="00D438F3" w:rsidRPr="00D279BA" w:rsidRDefault="00D438F3" w:rsidP="00BA66D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D279BA">
              <w:rPr>
                <w:rFonts w:ascii="Times New Roman" w:hAnsi="Times New Roman" w:cs="Times New Roman"/>
                <w:i/>
                <w:sz w:val="18"/>
                <w:szCs w:val="18"/>
              </w:rPr>
              <w:t>Seals</w:t>
            </w:r>
            <w:proofErr w:type="spellEnd"/>
          </w:p>
        </w:tc>
        <w:tc>
          <w:tcPr>
            <w:tcW w:w="1440" w:type="dxa"/>
            <w:vAlign w:val="center"/>
          </w:tcPr>
          <w:p w:rsidR="00D438F3" w:rsidRPr="00D279BA" w:rsidRDefault="00D82DFF" w:rsidP="00BA66D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3081" w:type="dxa"/>
          </w:tcPr>
          <w:p w:rsidR="00D438F3" w:rsidRPr="00D279BA" w:rsidRDefault="00D438F3" w:rsidP="00D82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38F3" w:rsidRPr="00D279BA" w:rsidTr="00D82DFF">
        <w:tc>
          <w:tcPr>
            <w:tcW w:w="3928" w:type="dxa"/>
            <w:gridSpan w:val="3"/>
            <w:vAlign w:val="center"/>
          </w:tcPr>
          <w:p w:rsidR="00D438F3" w:rsidRPr="00D279BA" w:rsidRDefault="00D438F3" w:rsidP="00D438F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i/>
                <w:sz w:val="18"/>
                <w:szCs w:val="18"/>
              </w:rPr>
              <w:t>Тег «Пломба»</w:t>
            </w:r>
          </w:p>
        </w:tc>
        <w:tc>
          <w:tcPr>
            <w:tcW w:w="1616" w:type="dxa"/>
            <w:vAlign w:val="center"/>
          </w:tcPr>
          <w:p w:rsidR="00D438F3" w:rsidRPr="00D279BA" w:rsidRDefault="00D438F3" w:rsidP="00BA66D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D279BA">
              <w:rPr>
                <w:rFonts w:ascii="Times New Roman" w:hAnsi="Times New Roman" w:cs="Times New Roman"/>
                <w:i/>
                <w:sz w:val="18"/>
                <w:szCs w:val="18"/>
              </w:rPr>
              <w:t>Seal</w:t>
            </w:r>
            <w:proofErr w:type="spellEnd"/>
          </w:p>
        </w:tc>
        <w:tc>
          <w:tcPr>
            <w:tcW w:w="1440" w:type="dxa"/>
            <w:vAlign w:val="center"/>
          </w:tcPr>
          <w:p w:rsidR="00D438F3" w:rsidRPr="00D279BA" w:rsidRDefault="00D82DFF" w:rsidP="00BA6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3081" w:type="dxa"/>
          </w:tcPr>
          <w:p w:rsidR="00D438F3" w:rsidRPr="00D279BA" w:rsidRDefault="00D438F3" w:rsidP="00D82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72D" w:rsidRPr="00D279BA" w:rsidTr="00D82DFF">
        <w:tc>
          <w:tcPr>
            <w:tcW w:w="505" w:type="dxa"/>
            <w:vAlign w:val="center"/>
          </w:tcPr>
          <w:p w:rsidR="005A0D03" w:rsidRPr="00D279BA" w:rsidRDefault="00D438F3" w:rsidP="00110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520" w:type="dxa"/>
          </w:tcPr>
          <w:p w:rsidR="005A0D03" w:rsidRPr="00D279BA" w:rsidRDefault="00D438F3" w:rsidP="005A0D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Номер пломби</w:t>
            </w:r>
          </w:p>
        </w:tc>
        <w:tc>
          <w:tcPr>
            <w:tcW w:w="903" w:type="dxa"/>
            <w:vAlign w:val="center"/>
          </w:tcPr>
          <w:p w:rsidR="005A0D03" w:rsidRPr="00D279BA" w:rsidRDefault="007057A0" w:rsidP="00705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C (10)</w:t>
            </w:r>
          </w:p>
        </w:tc>
        <w:tc>
          <w:tcPr>
            <w:tcW w:w="1616" w:type="dxa"/>
            <w:vAlign w:val="center"/>
          </w:tcPr>
          <w:p w:rsidR="005A0D03" w:rsidRPr="00D279BA" w:rsidRDefault="00037894" w:rsidP="00BA6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Seal_n</w:t>
            </w:r>
            <w:proofErr w:type="spellEnd"/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umber</w:t>
            </w:r>
          </w:p>
        </w:tc>
        <w:tc>
          <w:tcPr>
            <w:tcW w:w="1440" w:type="dxa"/>
            <w:vAlign w:val="center"/>
          </w:tcPr>
          <w:p w:rsidR="005A0D03" w:rsidRPr="00D279BA" w:rsidRDefault="00D82DFF" w:rsidP="00BA6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3081" w:type="dxa"/>
          </w:tcPr>
          <w:p w:rsidR="005A0D03" w:rsidRPr="00D279BA" w:rsidRDefault="005A0D03" w:rsidP="00D82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72D" w:rsidRPr="00D279BA" w:rsidTr="00D82DFF">
        <w:tc>
          <w:tcPr>
            <w:tcW w:w="505" w:type="dxa"/>
            <w:vAlign w:val="center"/>
          </w:tcPr>
          <w:p w:rsidR="005A0D03" w:rsidRPr="00D279BA" w:rsidRDefault="00D438F3" w:rsidP="00110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520" w:type="dxa"/>
          </w:tcPr>
          <w:p w:rsidR="005A0D03" w:rsidRPr="00D279BA" w:rsidRDefault="00D438F3" w:rsidP="005A0D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Тип пломби</w:t>
            </w:r>
          </w:p>
        </w:tc>
        <w:tc>
          <w:tcPr>
            <w:tcW w:w="903" w:type="dxa"/>
            <w:vAlign w:val="center"/>
          </w:tcPr>
          <w:p w:rsidR="005A0D03" w:rsidRPr="00D279BA" w:rsidRDefault="007057A0" w:rsidP="00705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N (2)</w:t>
            </w:r>
          </w:p>
        </w:tc>
        <w:tc>
          <w:tcPr>
            <w:tcW w:w="1616" w:type="dxa"/>
            <w:vAlign w:val="center"/>
          </w:tcPr>
          <w:p w:rsidR="005A0D03" w:rsidRPr="00D279BA" w:rsidRDefault="00037894" w:rsidP="00BA6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Seal_ty</w:t>
            </w:r>
            <w:proofErr w:type="spellEnd"/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pe</w:t>
            </w:r>
          </w:p>
        </w:tc>
        <w:tc>
          <w:tcPr>
            <w:tcW w:w="1440" w:type="dxa"/>
            <w:vAlign w:val="center"/>
          </w:tcPr>
          <w:p w:rsidR="005A0D03" w:rsidRPr="00D279BA" w:rsidRDefault="00D82DFF" w:rsidP="00BA6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3081" w:type="dxa"/>
          </w:tcPr>
          <w:p w:rsidR="005A0D03" w:rsidRPr="00D279BA" w:rsidRDefault="009A3003" w:rsidP="00D82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Домен «Тип пломби»</w:t>
            </w:r>
          </w:p>
        </w:tc>
      </w:tr>
      <w:tr w:rsidR="00D438F3" w:rsidRPr="00D279BA" w:rsidTr="00D82DFF">
        <w:tc>
          <w:tcPr>
            <w:tcW w:w="3928" w:type="dxa"/>
            <w:gridSpan w:val="3"/>
            <w:vAlign w:val="center"/>
          </w:tcPr>
          <w:p w:rsidR="00D438F3" w:rsidRPr="00D279BA" w:rsidRDefault="00D438F3" w:rsidP="00D438F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Кінець </w:t>
            </w:r>
            <w:proofErr w:type="spellStart"/>
            <w:r w:rsidRPr="00D279BA">
              <w:rPr>
                <w:rFonts w:ascii="Times New Roman" w:hAnsi="Times New Roman" w:cs="Times New Roman"/>
                <w:i/>
                <w:sz w:val="18"/>
                <w:szCs w:val="18"/>
              </w:rPr>
              <w:t>тега</w:t>
            </w:r>
            <w:proofErr w:type="spellEnd"/>
            <w:r w:rsidRPr="00D279B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«Пломба»</w:t>
            </w:r>
          </w:p>
        </w:tc>
        <w:tc>
          <w:tcPr>
            <w:tcW w:w="1616" w:type="dxa"/>
            <w:vAlign w:val="center"/>
          </w:tcPr>
          <w:p w:rsidR="00D438F3" w:rsidRPr="00D279BA" w:rsidRDefault="00037894" w:rsidP="00BA66D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i/>
                <w:sz w:val="18"/>
                <w:szCs w:val="18"/>
              </w:rPr>
              <w:t>/</w:t>
            </w:r>
            <w:proofErr w:type="spellStart"/>
            <w:r w:rsidRPr="00D279BA">
              <w:rPr>
                <w:rFonts w:ascii="Times New Roman" w:hAnsi="Times New Roman" w:cs="Times New Roman"/>
                <w:i/>
                <w:sz w:val="18"/>
                <w:szCs w:val="18"/>
              </w:rPr>
              <w:t>Seal</w:t>
            </w:r>
            <w:proofErr w:type="spellEnd"/>
          </w:p>
        </w:tc>
        <w:tc>
          <w:tcPr>
            <w:tcW w:w="1440" w:type="dxa"/>
            <w:vAlign w:val="center"/>
          </w:tcPr>
          <w:p w:rsidR="00D438F3" w:rsidRPr="00D279BA" w:rsidRDefault="00D438F3" w:rsidP="00BA6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1" w:type="dxa"/>
          </w:tcPr>
          <w:p w:rsidR="00D438F3" w:rsidRPr="00D279BA" w:rsidRDefault="00D438F3" w:rsidP="00D82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38F3" w:rsidRPr="00D279BA" w:rsidTr="00D82DFF">
        <w:tc>
          <w:tcPr>
            <w:tcW w:w="3928" w:type="dxa"/>
            <w:gridSpan w:val="3"/>
            <w:vAlign w:val="center"/>
          </w:tcPr>
          <w:p w:rsidR="00D438F3" w:rsidRPr="00D279BA" w:rsidRDefault="00D438F3" w:rsidP="00BA66D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Кінець </w:t>
            </w:r>
            <w:proofErr w:type="spellStart"/>
            <w:r w:rsidRPr="00D279BA">
              <w:rPr>
                <w:rFonts w:ascii="Times New Roman" w:hAnsi="Times New Roman" w:cs="Times New Roman"/>
                <w:i/>
                <w:sz w:val="18"/>
                <w:szCs w:val="18"/>
              </w:rPr>
              <w:t>тега</w:t>
            </w:r>
            <w:proofErr w:type="spellEnd"/>
            <w:r w:rsidRPr="00D279B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«Пломби»</w:t>
            </w:r>
          </w:p>
        </w:tc>
        <w:tc>
          <w:tcPr>
            <w:tcW w:w="1616" w:type="dxa"/>
            <w:vAlign w:val="center"/>
          </w:tcPr>
          <w:p w:rsidR="00D438F3" w:rsidRPr="00D279BA" w:rsidRDefault="00037894" w:rsidP="00BA66D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i/>
                <w:sz w:val="18"/>
                <w:szCs w:val="18"/>
              </w:rPr>
              <w:t>/</w:t>
            </w:r>
            <w:proofErr w:type="spellStart"/>
            <w:r w:rsidRPr="00D279BA">
              <w:rPr>
                <w:rFonts w:ascii="Times New Roman" w:hAnsi="Times New Roman" w:cs="Times New Roman"/>
                <w:i/>
                <w:sz w:val="18"/>
                <w:szCs w:val="18"/>
              </w:rPr>
              <w:t>Seals</w:t>
            </w:r>
            <w:proofErr w:type="spellEnd"/>
          </w:p>
        </w:tc>
        <w:tc>
          <w:tcPr>
            <w:tcW w:w="1440" w:type="dxa"/>
            <w:vAlign w:val="center"/>
          </w:tcPr>
          <w:p w:rsidR="00D438F3" w:rsidRPr="00D279BA" w:rsidRDefault="00D438F3" w:rsidP="00BA6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1" w:type="dxa"/>
          </w:tcPr>
          <w:p w:rsidR="00D438F3" w:rsidRPr="00D279BA" w:rsidRDefault="00D438F3" w:rsidP="00D82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38F3" w:rsidRPr="00D279BA" w:rsidTr="00D82DFF">
        <w:tc>
          <w:tcPr>
            <w:tcW w:w="3928" w:type="dxa"/>
            <w:gridSpan w:val="3"/>
            <w:vAlign w:val="center"/>
          </w:tcPr>
          <w:p w:rsidR="00D438F3" w:rsidRPr="00D279BA" w:rsidRDefault="00D438F3" w:rsidP="00BA66D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Кінець </w:t>
            </w:r>
            <w:proofErr w:type="spellStart"/>
            <w:r w:rsidRPr="00D279BA">
              <w:rPr>
                <w:rFonts w:ascii="Times New Roman" w:hAnsi="Times New Roman" w:cs="Times New Roman"/>
                <w:i/>
                <w:sz w:val="18"/>
                <w:szCs w:val="18"/>
              </w:rPr>
              <w:t>тега</w:t>
            </w:r>
            <w:proofErr w:type="spellEnd"/>
            <w:r w:rsidRPr="00D279B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«Контейнер»</w:t>
            </w:r>
          </w:p>
        </w:tc>
        <w:tc>
          <w:tcPr>
            <w:tcW w:w="1616" w:type="dxa"/>
            <w:vAlign w:val="center"/>
          </w:tcPr>
          <w:p w:rsidR="00D438F3" w:rsidRPr="00D279BA" w:rsidRDefault="00037894" w:rsidP="00BA66D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i/>
                <w:sz w:val="18"/>
                <w:szCs w:val="18"/>
              </w:rPr>
              <w:t>/</w:t>
            </w:r>
            <w:proofErr w:type="spellStart"/>
            <w:r w:rsidRPr="00D279BA">
              <w:rPr>
                <w:rFonts w:ascii="Times New Roman" w:hAnsi="Times New Roman" w:cs="Times New Roman"/>
                <w:i/>
                <w:sz w:val="18"/>
                <w:szCs w:val="18"/>
              </w:rPr>
              <w:t>Conta</w:t>
            </w:r>
            <w:r w:rsidR="00FB695F" w:rsidRPr="00D279BA">
              <w:rPr>
                <w:rFonts w:ascii="Times New Roman" w:hAnsi="Times New Roman" w:cs="Times New Roman"/>
                <w:i/>
                <w:sz w:val="18"/>
                <w:szCs w:val="18"/>
              </w:rPr>
              <w:t>iner</w:t>
            </w:r>
            <w:proofErr w:type="spellEnd"/>
          </w:p>
        </w:tc>
        <w:tc>
          <w:tcPr>
            <w:tcW w:w="1440" w:type="dxa"/>
            <w:vAlign w:val="center"/>
          </w:tcPr>
          <w:p w:rsidR="00D438F3" w:rsidRPr="00D279BA" w:rsidRDefault="00D438F3" w:rsidP="00BA6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1" w:type="dxa"/>
          </w:tcPr>
          <w:p w:rsidR="00D438F3" w:rsidRPr="00D279BA" w:rsidRDefault="00D438F3" w:rsidP="00D82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38F3" w:rsidRPr="00D279BA" w:rsidTr="00D82DFF">
        <w:tc>
          <w:tcPr>
            <w:tcW w:w="3928" w:type="dxa"/>
            <w:gridSpan w:val="3"/>
            <w:vAlign w:val="center"/>
          </w:tcPr>
          <w:p w:rsidR="00D438F3" w:rsidRPr="00D279BA" w:rsidRDefault="00D438F3" w:rsidP="00BA66D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Кінець </w:t>
            </w:r>
            <w:proofErr w:type="spellStart"/>
            <w:r w:rsidRPr="00D279BA">
              <w:rPr>
                <w:rFonts w:ascii="Times New Roman" w:hAnsi="Times New Roman" w:cs="Times New Roman"/>
                <w:i/>
                <w:sz w:val="18"/>
                <w:szCs w:val="18"/>
              </w:rPr>
              <w:t>тега</w:t>
            </w:r>
            <w:proofErr w:type="spellEnd"/>
            <w:r w:rsidRPr="00D279B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«Контейнера»</w:t>
            </w:r>
          </w:p>
        </w:tc>
        <w:tc>
          <w:tcPr>
            <w:tcW w:w="1616" w:type="dxa"/>
            <w:vAlign w:val="center"/>
          </w:tcPr>
          <w:p w:rsidR="00D438F3" w:rsidRPr="00D279BA" w:rsidRDefault="00FB695F" w:rsidP="00BA66D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i/>
                <w:sz w:val="18"/>
                <w:szCs w:val="18"/>
              </w:rPr>
              <w:t>/</w:t>
            </w:r>
            <w:proofErr w:type="spellStart"/>
            <w:r w:rsidRPr="00D279BA">
              <w:rPr>
                <w:rFonts w:ascii="Times New Roman" w:hAnsi="Times New Roman" w:cs="Times New Roman"/>
                <w:i/>
                <w:sz w:val="18"/>
                <w:szCs w:val="18"/>
              </w:rPr>
              <w:t>Containers</w:t>
            </w:r>
            <w:proofErr w:type="spellEnd"/>
          </w:p>
        </w:tc>
        <w:tc>
          <w:tcPr>
            <w:tcW w:w="1440" w:type="dxa"/>
            <w:vAlign w:val="center"/>
          </w:tcPr>
          <w:p w:rsidR="00D438F3" w:rsidRPr="00D279BA" w:rsidRDefault="00D438F3" w:rsidP="00BA6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1" w:type="dxa"/>
          </w:tcPr>
          <w:p w:rsidR="00D438F3" w:rsidRPr="00D279BA" w:rsidRDefault="00D438F3" w:rsidP="00D82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38F3" w:rsidRPr="00D279BA" w:rsidTr="00D82DFF">
        <w:tc>
          <w:tcPr>
            <w:tcW w:w="3928" w:type="dxa"/>
            <w:gridSpan w:val="3"/>
            <w:vAlign w:val="center"/>
          </w:tcPr>
          <w:p w:rsidR="00D438F3" w:rsidRPr="00D279BA" w:rsidRDefault="00D438F3" w:rsidP="00BA66D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Кінець </w:t>
            </w:r>
            <w:proofErr w:type="spellStart"/>
            <w:r w:rsidRPr="00D279BA">
              <w:rPr>
                <w:rFonts w:ascii="Times New Roman" w:hAnsi="Times New Roman" w:cs="Times New Roman"/>
                <w:i/>
                <w:sz w:val="18"/>
                <w:szCs w:val="18"/>
              </w:rPr>
              <w:t>тега</w:t>
            </w:r>
            <w:proofErr w:type="spellEnd"/>
            <w:r w:rsidRPr="00D279B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«</w:t>
            </w:r>
            <w:r w:rsidR="002648F2" w:rsidRPr="00D279BA">
              <w:rPr>
                <w:rFonts w:ascii="Times New Roman" w:hAnsi="Times New Roman" w:cs="Times New Roman"/>
                <w:i/>
                <w:sz w:val="18"/>
                <w:szCs w:val="18"/>
              </w:rPr>
              <w:t>Коносамент»</w:t>
            </w:r>
          </w:p>
        </w:tc>
        <w:tc>
          <w:tcPr>
            <w:tcW w:w="1616" w:type="dxa"/>
            <w:vAlign w:val="center"/>
          </w:tcPr>
          <w:p w:rsidR="00D438F3" w:rsidRPr="00D279BA" w:rsidRDefault="00FB695F" w:rsidP="00BA66D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i/>
                <w:sz w:val="18"/>
                <w:szCs w:val="18"/>
              </w:rPr>
              <w:t>/</w:t>
            </w:r>
            <w:proofErr w:type="spellStart"/>
            <w:r w:rsidRPr="00D279BA">
              <w:rPr>
                <w:rFonts w:ascii="Times New Roman" w:hAnsi="Times New Roman" w:cs="Times New Roman"/>
                <w:i/>
                <w:sz w:val="18"/>
                <w:szCs w:val="18"/>
              </w:rPr>
              <w:t>Bill</w:t>
            </w:r>
            <w:proofErr w:type="spellEnd"/>
          </w:p>
        </w:tc>
        <w:tc>
          <w:tcPr>
            <w:tcW w:w="1440" w:type="dxa"/>
            <w:vAlign w:val="center"/>
          </w:tcPr>
          <w:p w:rsidR="00D438F3" w:rsidRPr="00D279BA" w:rsidRDefault="00D438F3" w:rsidP="00BA6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1" w:type="dxa"/>
          </w:tcPr>
          <w:p w:rsidR="00D438F3" w:rsidRPr="00D279BA" w:rsidRDefault="00D438F3" w:rsidP="00D82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38F3" w:rsidRPr="00D279BA" w:rsidTr="00D82DFF">
        <w:tc>
          <w:tcPr>
            <w:tcW w:w="3928" w:type="dxa"/>
            <w:gridSpan w:val="3"/>
            <w:vAlign w:val="center"/>
          </w:tcPr>
          <w:p w:rsidR="00D438F3" w:rsidRPr="00D279BA" w:rsidRDefault="002648F2" w:rsidP="00BA66D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Кінець </w:t>
            </w:r>
            <w:proofErr w:type="spellStart"/>
            <w:r w:rsidRPr="00D279BA">
              <w:rPr>
                <w:rFonts w:ascii="Times New Roman" w:hAnsi="Times New Roman" w:cs="Times New Roman"/>
                <w:i/>
                <w:sz w:val="18"/>
                <w:szCs w:val="18"/>
              </w:rPr>
              <w:t>тега</w:t>
            </w:r>
            <w:proofErr w:type="spellEnd"/>
            <w:r w:rsidRPr="00D279B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«Коносаменти»</w:t>
            </w:r>
          </w:p>
        </w:tc>
        <w:tc>
          <w:tcPr>
            <w:tcW w:w="1616" w:type="dxa"/>
            <w:vAlign w:val="center"/>
          </w:tcPr>
          <w:p w:rsidR="00D438F3" w:rsidRPr="00D279BA" w:rsidRDefault="00FB695F" w:rsidP="00BA66D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i/>
                <w:sz w:val="18"/>
                <w:szCs w:val="18"/>
              </w:rPr>
              <w:t>/</w:t>
            </w:r>
            <w:proofErr w:type="spellStart"/>
            <w:r w:rsidRPr="00D279BA">
              <w:rPr>
                <w:rFonts w:ascii="Times New Roman" w:hAnsi="Times New Roman" w:cs="Times New Roman"/>
                <w:i/>
                <w:sz w:val="18"/>
                <w:szCs w:val="18"/>
              </w:rPr>
              <w:t>Bills</w:t>
            </w:r>
            <w:proofErr w:type="spellEnd"/>
          </w:p>
        </w:tc>
        <w:tc>
          <w:tcPr>
            <w:tcW w:w="1440" w:type="dxa"/>
            <w:vAlign w:val="center"/>
          </w:tcPr>
          <w:p w:rsidR="00D438F3" w:rsidRPr="00D279BA" w:rsidRDefault="00D438F3" w:rsidP="00BA6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1" w:type="dxa"/>
          </w:tcPr>
          <w:p w:rsidR="00D438F3" w:rsidRPr="00D279BA" w:rsidRDefault="00D438F3" w:rsidP="00D82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38F3" w:rsidRPr="00D279BA" w:rsidTr="00D82DFF">
        <w:tc>
          <w:tcPr>
            <w:tcW w:w="3928" w:type="dxa"/>
            <w:gridSpan w:val="3"/>
            <w:vAlign w:val="center"/>
          </w:tcPr>
          <w:p w:rsidR="00D438F3" w:rsidRPr="00D279BA" w:rsidRDefault="002648F2" w:rsidP="00BA66D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Кінець </w:t>
            </w:r>
            <w:proofErr w:type="spellStart"/>
            <w:r w:rsidRPr="00D279BA">
              <w:rPr>
                <w:rFonts w:ascii="Times New Roman" w:hAnsi="Times New Roman" w:cs="Times New Roman"/>
                <w:i/>
                <w:sz w:val="18"/>
                <w:szCs w:val="18"/>
              </w:rPr>
              <w:t>тега</w:t>
            </w:r>
            <w:proofErr w:type="spellEnd"/>
            <w:r w:rsidRPr="00D279B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«</w:t>
            </w:r>
            <w:proofErr w:type="spellStart"/>
            <w:r w:rsidRPr="00D279BA">
              <w:rPr>
                <w:rFonts w:ascii="Times New Roman" w:hAnsi="Times New Roman" w:cs="Times New Roman"/>
                <w:i/>
                <w:sz w:val="18"/>
                <w:szCs w:val="18"/>
              </w:rPr>
              <w:t>Суднозаход</w:t>
            </w:r>
            <w:proofErr w:type="spellEnd"/>
            <w:r w:rsidRPr="00D279BA">
              <w:rPr>
                <w:rFonts w:ascii="Times New Roman" w:hAnsi="Times New Roman" w:cs="Times New Roman"/>
                <w:i/>
                <w:sz w:val="18"/>
                <w:szCs w:val="18"/>
              </w:rPr>
              <w:t>»</w:t>
            </w:r>
          </w:p>
        </w:tc>
        <w:tc>
          <w:tcPr>
            <w:tcW w:w="1616" w:type="dxa"/>
            <w:vAlign w:val="center"/>
          </w:tcPr>
          <w:p w:rsidR="00D438F3" w:rsidRPr="00D279BA" w:rsidRDefault="00FB695F" w:rsidP="00BA66D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i/>
                <w:sz w:val="18"/>
                <w:szCs w:val="18"/>
              </w:rPr>
              <w:t>/</w:t>
            </w:r>
            <w:proofErr w:type="spellStart"/>
            <w:r w:rsidRPr="00D279BA">
              <w:rPr>
                <w:rFonts w:ascii="Times New Roman" w:hAnsi="Times New Roman" w:cs="Times New Roman"/>
                <w:i/>
                <w:sz w:val="18"/>
                <w:szCs w:val="18"/>
              </w:rPr>
              <w:t>Vessel</w:t>
            </w:r>
            <w:proofErr w:type="spellEnd"/>
          </w:p>
        </w:tc>
        <w:tc>
          <w:tcPr>
            <w:tcW w:w="1440" w:type="dxa"/>
            <w:vAlign w:val="center"/>
          </w:tcPr>
          <w:p w:rsidR="00D438F3" w:rsidRPr="00D279BA" w:rsidRDefault="00D438F3" w:rsidP="00BA6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1" w:type="dxa"/>
          </w:tcPr>
          <w:p w:rsidR="00D438F3" w:rsidRPr="00D279BA" w:rsidRDefault="00D438F3" w:rsidP="00D82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A0D03" w:rsidRPr="00D279BA" w:rsidRDefault="005A0D03" w:rsidP="005A0D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3003" w:rsidRPr="00D279BA" w:rsidRDefault="009A3003" w:rsidP="005A0D03">
      <w:pPr>
        <w:jc w:val="both"/>
        <w:rPr>
          <w:rFonts w:ascii="Times New Roman" w:hAnsi="Times New Roman" w:cs="Times New Roman"/>
          <w:sz w:val="24"/>
          <w:szCs w:val="24"/>
        </w:rPr>
      </w:pPr>
      <w:r w:rsidRPr="00D279BA">
        <w:rPr>
          <w:rFonts w:ascii="Times New Roman" w:hAnsi="Times New Roman" w:cs="Times New Roman"/>
          <w:b/>
          <w:sz w:val="24"/>
          <w:szCs w:val="24"/>
        </w:rPr>
        <w:t>По EDI кодуванню країн і портів (пунктів)</w:t>
      </w:r>
    </w:p>
    <w:p w:rsidR="00B16FB3" w:rsidRPr="00D279BA" w:rsidRDefault="009A3003" w:rsidP="00B16FB3">
      <w:pPr>
        <w:jc w:val="both"/>
        <w:rPr>
          <w:rFonts w:ascii="Times New Roman" w:hAnsi="Times New Roman" w:cs="Times New Roman"/>
          <w:sz w:val="24"/>
          <w:szCs w:val="24"/>
        </w:rPr>
      </w:pPr>
      <w:r w:rsidRPr="00D279BA">
        <w:rPr>
          <w:rFonts w:ascii="Times New Roman" w:hAnsi="Times New Roman" w:cs="Times New Roman"/>
          <w:sz w:val="24"/>
          <w:szCs w:val="24"/>
        </w:rPr>
        <w:lastRenderedPageBreak/>
        <w:t>Згідно п. 9 циркулярного листа SN/Circ.244 «Керівництво по використанню UN LOCODE у пол</w:t>
      </w:r>
      <w:r w:rsidR="00B16FB3" w:rsidRPr="00D279BA">
        <w:rPr>
          <w:rFonts w:ascii="Times New Roman" w:hAnsi="Times New Roman" w:cs="Times New Roman"/>
          <w:sz w:val="24"/>
          <w:szCs w:val="24"/>
        </w:rPr>
        <w:t>і</w:t>
      </w:r>
      <w:r w:rsidRPr="00D279BA">
        <w:rPr>
          <w:rFonts w:ascii="Times New Roman" w:hAnsi="Times New Roman" w:cs="Times New Roman"/>
          <w:sz w:val="24"/>
          <w:szCs w:val="24"/>
        </w:rPr>
        <w:t xml:space="preserve"> даних…»</w:t>
      </w:r>
    </w:p>
    <w:p w:rsidR="009A3003" w:rsidRPr="00D279BA" w:rsidRDefault="009A3003" w:rsidP="00B16FB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279BA">
        <w:rPr>
          <w:rFonts w:ascii="Times New Roman" w:hAnsi="Times New Roman" w:cs="Times New Roman"/>
          <w:i/>
          <w:sz w:val="24"/>
          <w:szCs w:val="24"/>
        </w:rPr>
        <w:t>«У раз</w:t>
      </w:r>
      <w:r w:rsidR="00B16FB3" w:rsidRPr="00D279BA">
        <w:rPr>
          <w:rFonts w:ascii="Times New Roman" w:hAnsi="Times New Roman" w:cs="Times New Roman"/>
          <w:i/>
          <w:sz w:val="24"/>
          <w:szCs w:val="24"/>
        </w:rPr>
        <w:t>і</w:t>
      </w:r>
      <w:r w:rsidRPr="00D279BA">
        <w:rPr>
          <w:rFonts w:ascii="Times New Roman" w:hAnsi="Times New Roman" w:cs="Times New Roman"/>
          <w:i/>
          <w:sz w:val="24"/>
          <w:szCs w:val="24"/>
        </w:rPr>
        <w:t xml:space="preserve"> якщо</w:t>
      </w:r>
      <w:r w:rsidR="00B16FB3" w:rsidRPr="00D279BA">
        <w:rPr>
          <w:rFonts w:ascii="Times New Roman" w:hAnsi="Times New Roman" w:cs="Times New Roman"/>
          <w:i/>
          <w:sz w:val="24"/>
          <w:szCs w:val="24"/>
        </w:rPr>
        <w:t xml:space="preserve"> наступний порт заходу невідомий, у відповідному місці в поле даних потрібно внести» ?? ???» замість UN/LOCODE.</w:t>
      </w:r>
    </w:p>
    <w:p w:rsidR="00B16FB3" w:rsidRPr="00D279BA" w:rsidRDefault="00B16FB3" w:rsidP="00B16FB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279BA">
        <w:rPr>
          <w:rFonts w:ascii="Times New Roman" w:hAnsi="Times New Roman" w:cs="Times New Roman"/>
          <w:i/>
          <w:sz w:val="24"/>
          <w:szCs w:val="24"/>
        </w:rPr>
        <w:t>Наприклад: АЕ DXB&gt;?? ???»</w:t>
      </w:r>
    </w:p>
    <w:p w:rsidR="00B16FB3" w:rsidRPr="00D279BA" w:rsidRDefault="00B16FB3" w:rsidP="00B16FB3">
      <w:pPr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D279BA">
        <w:rPr>
          <w:rFonts w:ascii="Times New Roman" w:hAnsi="Times New Roman" w:cs="Times New Roman"/>
          <w:sz w:val="24"/>
          <w:szCs w:val="24"/>
        </w:rPr>
        <w:t xml:space="preserve">Таким чином, у разі якщо у документі (в будь-якому , де </w:t>
      </w:r>
      <w:r w:rsidRPr="00D279BA">
        <w:rPr>
          <w:rStyle w:val="hps"/>
          <w:rFonts w:ascii="Times New Roman" w:hAnsi="Times New Roman" w:cs="Times New Roman"/>
          <w:sz w:val="24"/>
          <w:szCs w:val="24"/>
        </w:rPr>
        <w:t>зустрічається країна або порт), необхідно передати країну, яка невідома на момент відправлення повідомлення, або не заявлена у первинному документі, в полі пишеться «??» (без л</w:t>
      </w:r>
      <w:r w:rsidR="00F755D7" w:rsidRPr="00D279BA">
        <w:rPr>
          <w:rStyle w:val="hps"/>
          <w:rFonts w:ascii="Times New Roman" w:hAnsi="Times New Roman" w:cs="Times New Roman"/>
          <w:sz w:val="24"/>
          <w:szCs w:val="24"/>
        </w:rPr>
        <w:t>апок</w:t>
      </w:r>
      <w:r w:rsidRPr="00D279BA">
        <w:rPr>
          <w:rStyle w:val="hps"/>
          <w:rFonts w:ascii="Times New Roman" w:hAnsi="Times New Roman" w:cs="Times New Roman"/>
          <w:sz w:val="24"/>
          <w:szCs w:val="24"/>
        </w:rPr>
        <w:t xml:space="preserve">). </w:t>
      </w:r>
      <w:r w:rsidR="00F755D7" w:rsidRPr="00D279BA">
        <w:rPr>
          <w:rStyle w:val="hps"/>
          <w:rFonts w:ascii="Times New Roman" w:hAnsi="Times New Roman" w:cs="Times New Roman"/>
          <w:sz w:val="24"/>
          <w:szCs w:val="24"/>
        </w:rPr>
        <w:t>Аналогічно, для порту або пункту, пиш</w:t>
      </w:r>
      <w:r w:rsidR="00D279BA" w:rsidRPr="00D279BA">
        <w:rPr>
          <w:rStyle w:val="hps"/>
          <w:rFonts w:ascii="Times New Roman" w:hAnsi="Times New Roman" w:cs="Times New Roman"/>
          <w:sz w:val="24"/>
          <w:szCs w:val="24"/>
        </w:rPr>
        <w:t>е</w:t>
      </w:r>
      <w:r w:rsidR="00F755D7" w:rsidRPr="00D279BA">
        <w:rPr>
          <w:rStyle w:val="hps"/>
          <w:rFonts w:ascii="Times New Roman" w:hAnsi="Times New Roman" w:cs="Times New Roman"/>
          <w:sz w:val="24"/>
          <w:szCs w:val="24"/>
        </w:rPr>
        <w:t>ться «???» (без лапок).</w:t>
      </w:r>
    </w:p>
    <w:p w:rsidR="00F755D7" w:rsidRPr="00D279BA" w:rsidRDefault="00F755D7" w:rsidP="00B16FB3">
      <w:pPr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D279BA">
        <w:rPr>
          <w:rStyle w:val="hps"/>
          <w:rFonts w:ascii="Times New Roman" w:hAnsi="Times New Roman" w:cs="Times New Roman"/>
          <w:sz w:val="24"/>
          <w:szCs w:val="24"/>
        </w:rPr>
        <w:t>Домени: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2093"/>
        <w:gridCol w:w="7513"/>
      </w:tblGrid>
      <w:tr w:rsidR="00F755D7" w:rsidRPr="00D279BA" w:rsidTr="00B84A4F">
        <w:tc>
          <w:tcPr>
            <w:tcW w:w="2093" w:type="dxa"/>
          </w:tcPr>
          <w:p w:rsidR="00F755D7" w:rsidRPr="00D279BA" w:rsidRDefault="00F755D7" w:rsidP="00B16F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9BA">
              <w:rPr>
                <w:rFonts w:ascii="Times New Roman" w:hAnsi="Times New Roman" w:cs="Times New Roman"/>
                <w:b/>
                <w:sz w:val="24"/>
                <w:szCs w:val="24"/>
              </w:rPr>
              <w:t>Домен</w:t>
            </w:r>
          </w:p>
        </w:tc>
        <w:tc>
          <w:tcPr>
            <w:tcW w:w="7513" w:type="dxa"/>
            <w:shd w:val="clear" w:color="auto" w:fill="BFBFBF" w:themeFill="background1" w:themeFillShade="BF"/>
          </w:tcPr>
          <w:p w:rsidR="00F755D7" w:rsidRPr="00D279BA" w:rsidRDefault="00F755D7" w:rsidP="00B16F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9BA">
              <w:rPr>
                <w:rFonts w:ascii="Times New Roman" w:hAnsi="Times New Roman" w:cs="Times New Roman"/>
                <w:b/>
                <w:sz w:val="24"/>
                <w:szCs w:val="24"/>
              </w:rPr>
              <w:t>Типи режимів запису</w:t>
            </w:r>
          </w:p>
        </w:tc>
      </w:tr>
      <w:tr w:rsidR="00F755D7" w:rsidRPr="00D279BA" w:rsidTr="00B84A4F">
        <w:tc>
          <w:tcPr>
            <w:tcW w:w="2093" w:type="dxa"/>
          </w:tcPr>
          <w:p w:rsidR="00F755D7" w:rsidRPr="00D279BA" w:rsidRDefault="00F755D7" w:rsidP="00B16F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Внутрішнє ім’я </w:t>
            </w:r>
          </w:p>
        </w:tc>
        <w:tc>
          <w:tcPr>
            <w:tcW w:w="7513" w:type="dxa"/>
            <w:shd w:val="clear" w:color="auto" w:fill="BFBFBF" w:themeFill="background1" w:themeFillShade="BF"/>
          </w:tcPr>
          <w:p w:rsidR="00F755D7" w:rsidRPr="00D279BA" w:rsidRDefault="00F755D7" w:rsidP="00B16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9BA">
              <w:rPr>
                <w:rFonts w:ascii="Times New Roman" w:hAnsi="Times New Roman" w:cs="Times New Roman"/>
                <w:sz w:val="24"/>
                <w:szCs w:val="24"/>
              </w:rPr>
              <w:t>MODE_TYPES</w:t>
            </w:r>
          </w:p>
        </w:tc>
      </w:tr>
      <w:tr w:rsidR="00F755D7" w:rsidRPr="00D279BA" w:rsidTr="00B84A4F">
        <w:tc>
          <w:tcPr>
            <w:tcW w:w="2093" w:type="dxa"/>
          </w:tcPr>
          <w:p w:rsidR="00F755D7" w:rsidRPr="00D279BA" w:rsidRDefault="00F755D7" w:rsidP="00B16F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9BA">
              <w:rPr>
                <w:rFonts w:ascii="Times New Roman" w:hAnsi="Times New Roman" w:cs="Times New Roman"/>
                <w:b/>
                <w:sz w:val="24"/>
                <w:szCs w:val="24"/>
              </w:rPr>
              <w:t>Базовий тип</w:t>
            </w:r>
          </w:p>
        </w:tc>
        <w:tc>
          <w:tcPr>
            <w:tcW w:w="7513" w:type="dxa"/>
            <w:shd w:val="clear" w:color="auto" w:fill="BFBFBF" w:themeFill="background1" w:themeFillShade="BF"/>
          </w:tcPr>
          <w:p w:rsidR="00F755D7" w:rsidRPr="00D279BA" w:rsidRDefault="00F755D7" w:rsidP="00B16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9BA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  <w:proofErr w:type="spellEnd"/>
            <w:r w:rsidRPr="00D279BA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</w:tr>
      <w:tr w:rsidR="00F755D7" w:rsidRPr="00D279BA" w:rsidTr="00B84A4F">
        <w:tc>
          <w:tcPr>
            <w:tcW w:w="2093" w:type="dxa"/>
          </w:tcPr>
          <w:p w:rsidR="00F755D7" w:rsidRPr="00D279BA" w:rsidRDefault="00F755D7" w:rsidP="00B16F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9BA">
              <w:rPr>
                <w:rFonts w:ascii="Times New Roman" w:hAnsi="Times New Roman" w:cs="Times New Roman"/>
                <w:b/>
                <w:sz w:val="24"/>
                <w:szCs w:val="24"/>
              </w:rPr>
              <w:t>Версія</w:t>
            </w:r>
          </w:p>
        </w:tc>
        <w:tc>
          <w:tcPr>
            <w:tcW w:w="7513" w:type="dxa"/>
            <w:shd w:val="clear" w:color="auto" w:fill="BFBFBF" w:themeFill="background1" w:themeFillShade="BF"/>
          </w:tcPr>
          <w:p w:rsidR="00F755D7" w:rsidRPr="00D279BA" w:rsidRDefault="00F755D7" w:rsidP="00B16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9BA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</w:tbl>
    <w:p w:rsidR="00F755D7" w:rsidRPr="00D279BA" w:rsidRDefault="00F755D7" w:rsidP="00B16FB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817"/>
        <w:gridCol w:w="2693"/>
        <w:gridCol w:w="2694"/>
        <w:gridCol w:w="3402"/>
      </w:tblGrid>
      <w:tr w:rsidR="00FB533B" w:rsidRPr="00D279BA" w:rsidTr="00FB533B">
        <w:tc>
          <w:tcPr>
            <w:tcW w:w="817" w:type="dxa"/>
          </w:tcPr>
          <w:p w:rsidR="00FB533B" w:rsidRPr="00D279BA" w:rsidRDefault="00FB533B" w:rsidP="00126A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9B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FB533B" w:rsidRPr="00D279BA" w:rsidRDefault="00FB533B" w:rsidP="00126A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9BA">
              <w:rPr>
                <w:rFonts w:ascii="Times New Roman" w:hAnsi="Times New Roman" w:cs="Times New Roman"/>
                <w:b/>
                <w:sz w:val="24"/>
                <w:szCs w:val="24"/>
              </w:rPr>
              <w:t>Значення</w:t>
            </w:r>
          </w:p>
        </w:tc>
        <w:tc>
          <w:tcPr>
            <w:tcW w:w="2694" w:type="dxa"/>
          </w:tcPr>
          <w:p w:rsidR="00FB533B" w:rsidRPr="00D279BA" w:rsidRDefault="00FB533B" w:rsidP="00126A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9BA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3402" w:type="dxa"/>
          </w:tcPr>
          <w:p w:rsidR="00FB533B" w:rsidRPr="00D279BA" w:rsidRDefault="00FB533B" w:rsidP="00126A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9BA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Примітки</w:t>
            </w:r>
          </w:p>
        </w:tc>
      </w:tr>
      <w:tr w:rsidR="00FB533B" w:rsidRPr="00D279BA" w:rsidTr="00FB533B">
        <w:tc>
          <w:tcPr>
            <w:tcW w:w="817" w:type="dxa"/>
          </w:tcPr>
          <w:p w:rsidR="00FB533B" w:rsidRPr="00D279BA" w:rsidRDefault="00FB533B" w:rsidP="00B16F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9B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B533B" w:rsidRPr="00D279BA" w:rsidRDefault="00D279BA" w:rsidP="00B16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FB533B" w:rsidRPr="00D279BA" w:rsidRDefault="00D279BA" w:rsidP="00B16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9BA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Додавання запису</w:t>
            </w:r>
          </w:p>
        </w:tc>
        <w:tc>
          <w:tcPr>
            <w:tcW w:w="3402" w:type="dxa"/>
          </w:tcPr>
          <w:p w:rsidR="00FB533B" w:rsidRPr="00D279BA" w:rsidRDefault="00D279BA" w:rsidP="00B16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9BA">
              <w:rPr>
                <w:rFonts w:ascii="Times New Roman" w:hAnsi="Times New Roman" w:cs="Times New Roman"/>
                <w:sz w:val="24"/>
                <w:szCs w:val="24"/>
              </w:rPr>
              <w:t>Новий запис</w:t>
            </w:r>
          </w:p>
        </w:tc>
      </w:tr>
      <w:tr w:rsidR="00FB533B" w:rsidRPr="00D279BA" w:rsidTr="00FB533B">
        <w:tc>
          <w:tcPr>
            <w:tcW w:w="817" w:type="dxa"/>
          </w:tcPr>
          <w:p w:rsidR="00FB533B" w:rsidRPr="00D279BA" w:rsidRDefault="00FB533B" w:rsidP="00B16F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9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FB533B" w:rsidRPr="00D279BA" w:rsidRDefault="00D279BA" w:rsidP="00B16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9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FB533B" w:rsidRPr="00D279BA" w:rsidRDefault="00D279BA" w:rsidP="00B16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9BA">
              <w:rPr>
                <w:rFonts w:ascii="Times New Roman" w:hAnsi="Times New Roman" w:cs="Times New Roman"/>
                <w:sz w:val="24"/>
                <w:szCs w:val="24"/>
              </w:rPr>
              <w:t>Зміна запису</w:t>
            </w:r>
          </w:p>
        </w:tc>
        <w:tc>
          <w:tcPr>
            <w:tcW w:w="3402" w:type="dxa"/>
          </w:tcPr>
          <w:p w:rsidR="00FB533B" w:rsidRPr="00D279BA" w:rsidRDefault="00FB533B" w:rsidP="00B16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33B" w:rsidRPr="00D279BA" w:rsidTr="00FB533B">
        <w:tc>
          <w:tcPr>
            <w:tcW w:w="817" w:type="dxa"/>
          </w:tcPr>
          <w:p w:rsidR="00FB533B" w:rsidRPr="00D279BA" w:rsidRDefault="00FB533B" w:rsidP="00B16F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9B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B533B" w:rsidRPr="00D279BA" w:rsidRDefault="00D279BA" w:rsidP="00B16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9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FB533B" w:rsidRPr="00D279BA" w:rsidRDefault="00D279BA" w:rsidP="00B16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9BA">
              <w:rPr>
                <w:rFonts w:ascii="Times New Roman" w:hAnsi="Times New Roman" w:cs="Times New Roman"/>
                <w:sz w:val="24"/>
                <w:szCs w:val="24"/>
              </w:rPr>
              <w:t>Видалення запису</w:t>
            </w:r>
          </w:p>
        </w:tc>
        <w:tc>
          <w:tcPr>
            <w:tcW w:w="3402" w:type="dxa"/>
          </w:tcPr>
          <w:p w:rsidR="00FB533B" w:rsidRPr="00D279BA" w:rsidRDefault="00FB533B" w:rsidP="00B16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533B" w:rsidRPr="00D279BA" w:rsidRDefault="00FB533B" w:rsidP="00B16FB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D279BA" w:rsidRPr="00D279BA" w:rsidTr="00B84A4F">
        <w:tc>
          <w:tcPr>
            <w:tcW w:w="2660" w:type="dxa"/>
          </w:tcPr>
          <w:p w:rsidR="00D279BA" w:rsidRPr="00D279BA" w:rsidRDefault="00D279BA" w:rsidP="00B16F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9BA">
              <w:rPr>
                <w:rFonts w:ascii="Times New Roman" w:hAnsi="Times New Roman" w:cs="Times New Roman"/>
                <w:b/>
                <w:sz w:val="24"/>
                <w:szCs w:val="24"/>
              </w:rPr>
              <w:t>Домен</w:t>
            </w:r>
          </w:p>
        </w:tc>
        <w:tc>
          <w:tcPr>
            <w:tcW w:w="6946" w:type="dxa"/>
            <w:shd w:val="clear" w:color="auto" w:fill="BFBFBF" w:themeFill="background1" w:themeFillShade="BF"/>
          </w:tcPr>
          <w:p w:rsidR="00D279BA" w:rsidRPr="00D279BA" w:rsidRDefault="00D279BA" w:rsidP="00B16F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9BA">
              <w:rPr>
                <w:rFonts w:ascii="Times New Roman" w:hAnsi="Times New Roman" w:cs="Times New Roman"/>
                <w:b/>
                <w:sz w:val="24"/>
                <w:szCs w:val="24"/>
              </w:rPr>
              <w:t>Тип пломб</w:t>
            </w:r>
          </w:p>
        </w:tc>
      </w:tr>
      <w:tr w:rsidR="00D279BA" w:rsidRPr="00D279BA" w:rsidTr="00B84A4F">
        <w:tc>
          <w:tcPr>
            <w:tcW w:w="2660" w:type="dxa"/>
          </w:tcPr>
          <w:p w:rsidR="00D279BA" w:rsidRPr="00D279BA" w:rsidRDefault="00D279BA" w:rsidP="00B16F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Внутрішнє ім’я </w:t>
            </w:r>
          </w:p>
        </w:tc>
        <w:tc>
          <w:tcPr>
            <w:tcW w:w="6946" w:type="dxa"/>
            <w:shd w:val="clear" w:color="auto" w:fill="BFBFBF" w:themeFill="background1" w:themeFillShade="BF"/>
          </w:tcPr>
          <w:p w:rsidR="00D279BA" w:rsidRPr="00D279BA" w:rsidRDefault="00D279BA" w:rsidP="00B16F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SEAL_TYPES</w:t>
            </w:r>
          </w:p>
        </w:tc>
      </w:tr>
      <w:tr w:rsidR="00D279BA" w:rsidRPr="00D279BA" w:rsidTr="00B84A4F">
        <w:tc>
          <w:tcPr>
            <w:tcW w:w="2660" w:type="dxa"/>
          </w:tcPr>
          <w:p w:rsidR="00D279BA" w:rsidRPr="00D279BA" w:rsidRDefault="00D279BA" w:rsidP="00B16F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Базовий тип</w:t>
            </w:r>
          </w:p>
        </w:tc>
        <w:tc>
          <w:tcPr>
            <w:tcW w:w="6946" w:type="dxa"/>
            <w:shd w:val="clear" w:color="auto" w:fill="BFBFBF" w:themeFill="background1" w:themeFillShade="BF"/>
          </w:tcPr>
          <w:p w:rsidR="00D279BA" w:rsidRPr="00D279BA" w:rsidRDefault="00D279BA" w:rsidP="00B16F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 (1)</w:t>
            </w:r>
          </w:p>
        </w:tc>
      </w:tr>
      <w:tr w:rsidR="00D279BA" w:rsidRPr="00D279BA" w:rsidTr="00B84A4F">
        <w:tc>
          <w:tcPr>
            <w:tcW w:w="2660" w:type="dxa"/>
          </w:tcPr>
          <w:p w:rsidR="00D279BA" w:rsidRPr="00D279BA" w:rsidRDefault="00D279BA" w:rsidP="00B16F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Версія</w:t>
            </w:r>
          </w:p>
        </w:tc>
        <w:tc>
          <w:tcPr>
            <w:tcW w:w="6946" w:type="dxa"/>
            <w:shd w:val="clear" w:color="auto" w:fill="BFBFBF" w:themeFill="background1" w:themeFillShade="BF"/>
          </w:tcPr>
          <w:p w:rsidR="00D279BA" w:rsidRPr="00D279BA" w:rsidRDefault="00D279BA" w:rsidP="00B16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</w:t>
            </w:r>
          </w:p>
        </w:tc>
      </w:tr>
    </w:tbl>
    <w:p w:rsidR="00D279BA" w:rsidRDefault="00D279BA" w:rsidP="00B16FB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675"/>
        <w:gridCol w:w="2835"/>
        <w:gridCol w:w="2694"/>
        <w:gridCol w:w="3402"/>
      </w:tblGrid>
      <w:tr w:rsidR="00DB6FF2" w:rsidRPr="00DB6FF2" w:rsidTr="00DB6FF2">
        <w:tc>
          <w:tcPr>
            <w:tcW w:w="675" w:type="dxa"/>
          </w:tcPr>
          <w:p w:rsidR="00DB6FF2" w:rsidRPr="00DB6FF2" w:rsidRDefault="00DB6FF2" w:rsidP="00B16F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DB6FF2" w:rsidRPr="00D279BA" w:rsidRDefault="00DB6FF2" w:rsidP="00D07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9BA">
              <w:rPr>
                <w:rFonts w:ascii="Times New Roman" w:hAnsi="Times New Roman" w:cs="Times New Roman"/>
                <w:b/>
                <w:sz w:val="24"/>
                <w:szCs w:val="24"/>
              </w:rPr>
              <w:t>Значення</w:t>
            </w:r>
          </w:p>
        </w:tc>
        <w:tc>
          <w:tcPr>
            <w:tcW w:w="2694" w:type="dxa"/>
          </w:tcPr>
          <w:p w:rsidR="00DB6FF2" w:rsidRPr="00D279BA" w:rsidRDefault="00DB6FF2" w:rsidP="00D07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9BA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3402" w:type="dxa"/>
          </w:tcPr>
          <w:p w:rsidR="00DB6FF2" w:rsidRPr="00D279BA" w:rsidRDefault="00DB6FF2" w:rsidP="00D07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9BA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Примітки</w:t>
            </w:r>
          </w:p>
        </w:tc>
      </w:tr>
      <w:tr w:rsidR="00BB2823" w:rsidTr="00BB2823">
        <w:tc>
          <w:tcPr>
            <w:tcW w:w="675" w:type="dxa"/>
            <w:vAlign w:val="center"/>
          </w:tcPr>
          <w:p w:rsidR="00BB2823" w:rsidRDefault="00BB2823" w:rsidP="00BB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B2823" w:rsidRDefault="00BB2823" w:rsidP="00D0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BB2823" w:rsidRDefault="00BB2823" w:rsidP="00B16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Митна пломба</w:t>
            </w:r>
          </w:p>
        </w:tc>
        <w:tc>
          <w:tcPr>
            <w:tcW w:w="3402" w:type="dxa"/>
          </w:tcPr>
          <w:p w:rsidR="00BB2823" w:rsidRDefault="00BB2823" w:rsidP="00B16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823" w:rsidTr="00BB2823">
        <w:tc>
          <w:tcPr>
            <w:tcW w:w="675" w:type="dxa"/>
            <w:vAlign w:val="center"/>
          </w:tcPr>
          <w:p w:rsidR="00BB2823" w:rsidRDefault="00BB2823" w:rsidP="00BB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BB2823" w:rsidRDefault="00BB2823" w:rsidP="00D0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BB2823" w:rsidRDefault="00BB2823" w:rsidP="00B16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Пломба експортера</w:t>
            </w:r>
          </w:p>
        </w:tc>
        <w:tc>
          <w:tcPr>
            <w:tcW w:w="3402" w:type="dxa"/>
          </w:tcPr>
          <w:p w:rsidR="00BB2823" w:rsidRDefault="00BB2823" w:rsidP="00B16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823" w:rsidTr="00BB2823">
        <w:tc>
          <w:tcPr>
            <w:tcW w:w="675" w:type="dxa"/>
            <w:vAlign w:val="center"/>
          </w:tcPr>
          <w:p w:rsidR="00BB2823" w:rsidRDefault="00BB2823" w:rsidP="00BB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BB2823" w:rsidRDefault="00BB2823" w:rsidP="00D0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BB2823" w:rsidRDefault="00BB2823" w:rsidP="00B16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Пломба імпортера</w:t>
            </w:r>
          </w:p>
        </w:tc>
        <w:tc>
          <w:tcPr>
            <w:tcW w:w="3402" w:type="dxa"/>
          </w:tcPr>
          <w:p w:rsidR="00BB2823" w:rsidRDefault="00BB2823" w:rsidP="00B16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823" w:rsidTr="00BB2823">
        <w:tc>
          <w:tcPr>
            <w:tcW w:w="675" w:type="dxa"/>
            <w:vAlign w:val="center"/>
          </w:tcPr>
          <w:p w:rsidR="00BB2823" w:rsidRDefault="00BB2823" w:rsidP="00BB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BB2823" w:rsidRDefault="00BB2823" w:rsidP="00D0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BB2823" w:rsidRDefault="00BB2823" w:rsidP="00B16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Друга пломба</w:t>
            </w:r>
          </w:p>
        </w:tc>
        <w:tc>
          <w:tcPr>
            <w:tcW w:w="3402" w:type="dxa"/>
          </w:tcPr>
          <w:p w:rsidR="00BB2823" w:rsidRDefault="00BB2823" w:rsidP="00B16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823" w:rsidTr="00BB2823">
        <w:tc>
          <w:tcPr>
            <w:tcW w:w="675" w:type="dxa"/>
            <w:vAlign w:val="center"/>
          </w:tcPr>
          <w:p w:rsidR="00BB2823" w:rsidRDefault="00BB2823" w:rsidP="00BB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B2823" w:rsidRDefault="00BB2823" w:rsidP="00D0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BB2823" w:rsidRDefault="00BB2823" w:rsidP="00B16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Пломба відвантаження</w:t>
            </w:r>
          </w:p>
        </w:tc>
        <w:tc>
          <w:tcPr>
            <w:tcW w:w="3402" w:type="dxa"/>
          </w:tcPr>
          <w:p w:rsidR="00BB2823" w:rsidRDefault="00BB2823" w:rsidP="00B16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823" w:rsidTr="00BB2823">
        <w:tc>
          <w:tcPr>
            <w:tcW w:w="675" w:type="dxa"/>
            <w:vAlign w:val="center"/>
          </w:tcPr>
          <w:p w:rsidR="00BB2823" w:rsidRDefault="00BB2823" w:rsidP="00BB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BB2823" w:rsidRDefault="00BB2823" w:rsidP="00D0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BB2823" w:rsidRDefault="00BB2823" w:rsidP="00B16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 контейнерна пломба</w:t>
            </w:r>
          </w:p>
        </w:tc>
        <w:tc>
          <w:tcPr>
            <w:tcW w:w="3402" w:type="dxa"/>
          </w:tcPr>
          <w:p w:rsidR="00BB2823" w:rsidRDefault="00BB2823" w:rsidP="00B16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823" w:rsidTr="00BB2823">
        <w:tc>
          <w:tcPr>
            <w:tcW w:w="675" w:type="dxa"/>
            <w:vAlign w:val="center"/>
          </w:tcPr>
          <w:p w:rsidR="00BB2823" w:rsidRDefault="00BB2823" w:rsidP="00BB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BB2823" w:rsidRDefault="00BB2823" w:rsidP="00D0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BB2823" w:rsidRDefault="00BB2823" w:rsidP="00B16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Пломба термінала</w:t>
            </w:r>
          </w:p>
        </w:tc>
        <w:tc>
          <w:tcPr>
            <w:tcW w:w="3402" w:type="dxa"/>
          </w:tcPr>
          <w:p w:rsidR="00BB2823" w:rsidRDefault="00BB2823" w:rsidP="00B16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823" w:rsidTr="00BB2823">
        <w:tc>
          <w:tcPr>
            <w:tcW w:w="675" w:type="dxa"/>
            <w:vAlign w:val="center"/>
          </w:tcPr>
          <w:p w:rsidR="00BB2823" w:rsidRDefault="00BB2823" w:rsidP="00BB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BB2823" w:rsidRDefault="00BB2823" w:rsidP="00D0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BB2823" w:rsidRDefault="00BB2823" w:rsidP="00BB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Ветеринарна пломба</w:t>
            </w:r>
          </w:p>
        </w:tc>
        <w:tc>
          <w:tcPr>
            <w:tcW w:w="3402" w:type="dxa"/>
          </w:tcPr>
          <w:p w:rsidR="00BB2823" w:rsidRDefault="00BB2823" w:rsidP="00B16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823" w:rsidTr="00BB2823">
        <w:tc>
          <w:tcPr>
            <w:tcW w:w="675" w:type="dxa"/>
            <w:vAlign w:val="center"/>
          </w:tcPr>
          <w:p w:rsidR="00BB2823" w:rsidRDefault="00BB2823" w:rsidP="00BB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BB2823" w:rsidRDefault="00BB2823" w:rsidP="00D0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BB2823" w:rsidRDefault="00BB2823" w:rsidP="00B16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Пломба експедитора</w:t>
            </w:r>
          </w:p>
        </w:tc>
        <w:tc>
          <w:tcPr>
            <w:tcW w:w="3402" w:type="dxa"/>
          </w:tcPr>
          <w:p w:rsidR="00BB2823" w:rsidRDefault="00BB2823" w:rsidP="00B16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823" w:rsidTr="00BB2823">
        <w:tc>
          <w:tcPr>
            <w:tcW w:w="675" w:type="dxa"/>
            <w:vAlign w:val="center"/>
          </w:tcPr>
          <w:p w:rsidR="00BB2823" w:rsidRDefault="00BB2823" w:rsidP="00BB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BB2823" w:rsidRDefault="00BB2823" w:rsidP="00D0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BB2823" w:rsidRDefault="00BB2823" w:rsidP="00B16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Пломба лінії</w:t>
            </w:r>
          </w:p>
        </w:tc>
        <w:tc>
          <w:tcPr>
            <w:tcW w:w="3402" w:type="dxa"/>
          </w:tcPr>
          <w:p w:rsidR="00BB2823" w:rsidRDefault="00BB2823" w:rsidP="00B16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823" w:rsidTr="00BB2823">
        <w:tc>
          <w:tcPr>
            <w:tcW w:w="675" w:type="dxa"/>
            <w:vAlign w:val="center"/>
          </w:tcPr>
          <w:p w:rsidR="00BB2823" w:rsidRDefault="00BB2823" w:rsidP="00BB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BB2823" w:rsidRDefault="00BB2823" w:rsidP="00D0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694" w:type="dxa"/>
          </w:tcPr>
          <w:p w:rsidR="00BB2823" w:rsidRDefault="00BB2823" w:rsidP="00B16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Інша пломба</w:t>
            </w:r>
          </w:p>
        </w:tc>
        <w:tc>
          <w:tcPr>
            <w:tcW w:w="3402" w:type="dxa"/>
          </w:tcPr>
          <w:p w:rsidR="00BB2823" w:rsidRDefault="00BB2823" w:rsidP="00B16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не визначений</w:t>
            </w:r>
          </w:p>
        </w:tc>
      </w:tr>
    </w:tbl>
    <w:p w:rsidR="00DB6FF2" w:rsidRDefault="00DB6FF2" w:rsidP="00B16F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777E" w:rsidRDefault="00D0777E" w:rsidP="00B16F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777E" w:rsidRDefault="00D0777E" w:rsidP="00B16F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777E" w:rsidRDefault="00D0777E" w:rsidP="00D0777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Додаток № 2</w:t>
      </w:r>
    </w:p>
    <w:tbl>
      <w:tblPr>
        <w:tblStyle w:val="a4"/>
        <w:tblW w:w="10065" w:type="dxa"/>
        <w:tblInd w:w="-601" w:type="dxa"/>
        <w:tblLook w:val="04A0" w:firstRow="1" w:lastRow="0" w:firstColumn="1" w:lastColumn="0" w:noHBand="0" w:noVBand="1"/>
      </w:tblPr>
      <w:tblGrid>
        <w:gridCol w:w="495"/>
        <w:gridCol w:w="2416"/>
        <w:gridCol w:w="877"/>
        <w:gridCol w:w="1917"/>
        <w:gridCol w:w="1440"/>
        <w:gridCol w:w="2920"/>
      </w:tblGrid>
      <w:tr w:rsidR="00D0777E" w:rsidRPr="00D279BA" w:rsidTr="00BB7BC0">
        <w:tc>
          <w:tcPr>
            <w:tcW w:w="495" w:type="dxa"/>
            <w:vAlign w:val="center"/>
          </w:tcPr>
          <w:p w:rsidR="00D0777E" w:rsidRPr="00D279BA" w:rsidRDefault="00D0777E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416" w:type="dxa"/>
            <w:vAlign w:val="center"/>
          </w:tcPr>
          <w:p w:rsidR="00D0777E" w:rsidRPr="00D279BA" w:rsidRDefault="00D0777E" w:rsidP="005B6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Найменування</w:t>
            </w:r>
          </w:p>
        </w:tc>
        <w:tc>
          <w:tcPr>
            <w:tcW w:w="877" w:type="dxa"/>
            <w:vAlign w:val="center"/>
          </w:tcPr>
          <w:p w:rsidR="00D0777E" w:rsidRPr="00D279BA" w:rsidRDefault="00D0777E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Тип</w:t>
            </w:r>
          </w:p>
        </w:tc>
        <w:tc>
          <w:tcPr>
            <w:tcW w:w="1917" w:type="dxa"/>
            <w:vAlign w:val="center"/>
          </w:tcPr>
          <w:p w:rsidR="00D0777E" w:rsidRPr="00D279BA" w:rsidRDefault="00D0777E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Ім’я поля</w:t>
            </w:r>
          </w:p>
        </w:tc>
        <w:tc>
          <w:tcPr>
            <w:tcW w:w="1440" w:type="dxa"/>
            <w:vAlign w:val="center"/>
          </w:tcPr>
          <w:p w:rsidR="00D0777E" w:rsidRPr="00D279BA" w:rsidRDefault="00D0777E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Кординальність</w:t>
            </w:r>
            <w:proofErr w:type="spellEnd"/>
          </w:p>
        </w:tc>
        <w:tc>
          <w:tcPr>
            <w:tcW w:w="2920" w:type="dxa"/>
            <w:vAlign w:val="center"/>
          </w:tcPr>
          <w:p w:rsidR="00D0777E" w:rsidRPr="00D279BA" w:rsidRDefault="00D0777E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9BA">
              <w:rPr>
                <w:rFonts w:ascii="Times New Roman" w:hAnsi="Times New Roman" w:cs="Times New Roman"/>
                <w:sz w:val="18"/>
                <w:szCs w:val="18"/>
              </w:rPr>
              <w:t>Примітки</w:t>
            </w:r>
          </w:p>
        </w:tc>
      </w:tr>
      <w:tr w:rsidR="00D0777E" w:rsidRPr="00D279BA" w:rsidTr="00BB7BC0">
        <w:tc>
          <w:tcPr>
            <w:tcW w:w="495" w:type="dxa"/>
            <w:vAlign w:val="center"/>
          </w:tcPr>
          <w:p w:rsidR="00D0777E" w:rsidRPr="00D0777E" w:rsidRDefault="00D0777E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7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6" w:type="dxa"/>
            <w:vAlign w:val="center"/>
          </w:tcPr>
          <w:p w:rsidR="00D0777E" w:rsidRPr="00D0777E" w:rsidRDefault="00D0777E" w:rsidP="005B6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77E">
              <w:rPr>
                <w:rFonts w:ascii="Times New Roman" w:hAnsi="Times New Roman" w:cs="Times New Roman"/>
                <w:sz w:val="18"/>
                <w:szCs w:val="18"/>
              </w:rPr>
              <w:t>Номер наряду</w:t>
            </w:r>
          </w:p>
        </w:tc>
        <w:tc>
          <w:tcPr>
            <w:tcW w:w="877" w:type="dxa"/>
            <w:vAlign w:val="center"/>
          </w:tcPr>
          <w:p w:rsidR="00D0777E" w:rsidRPr="00D0777E" w:rsidRDefault="00D0777E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(12)</w:t>
            </w:r>
          </w:p>
        </w:tc>
        <w:tc>
          <w:tcPr>
            <w:tcW w:w="1917" w:type="dxa"/>
            <w:vAlign w:val="center"/>
          </w:tcPr>
          <w:p w:rsidR="00D0777E" w:rsidRPr="00D0777E" w:rsidRDefault="00D0777E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NUMBER</w:t>
            </w:r>
          </w:p>
        </w:tc>
        <w:tc>
          <w:tcPr>
            <w:tcW w:w="1440" w:type="dxa"/>
            <w:vAlign w:val="center"/>
          </w:tcPr>
          <w:p w:rsidR="00D0777E" w:rsidRPr="00D0777E" w:rsidRDefault="00D0777E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920" w:type="dxa"/>
          </w:tcPr>
          <w:p w:rsidR="00D0777E" w:rsidRPr="00D279BA" w:rsidRDefault="00D0777E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777E" w:rsidRPr="00D279BA" w:rsidTr="00BB7BC0">
        <w:tc>
          <w:tcPr>
            <w:tcW w:w="495" w:type="dxa"/>
            <w:vAlign w:val="center"/>
          </w:tcPr>
          <w:p w:rsidR="00D0777E" w:rsidRPr="00D0777E" w:rsidRDefault="00D0777E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77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16" w:type="dxa"/>
          </w:tcPr>
          <w:p w:rsidR="00D0777E" w:rsidRPr="005B635D" w:rsidRDefault="005B635D" w:rsidP="005B6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наряду</w:t>
            </w:r>
          </w:p>
        </w:tc>
        <w:tc>
          <w:tcPr>
            <w:tcW w:w="877" w:type="dxa"/>
          </w:tcPr>
          <w:p w:rsidR="00D0777E" w:rsidRPr="00342012" w:rsidRDefault="00342012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1917" w:type="dxa"/>
          </w:tcPr>
          <w:p w:rsidR="00D0777E" w:rsidRPr="000265AA" w:rsidRDefault="000265AA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DATE</w:t>
            </w:r>
          </w:p>
        </w:tc>
        <w:tc>
          <w:tcPr>
            <w:tcW w:w="1440" w:type="dxa"/>
          </w:tcPr>
          <w:p w:rsidR="00D0777E" w:rsidRPr="00D0777E" w:rsidRDefault="00D0777E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920" w:type="dxa"/>
          </w:tcPr>
          <w:p w:rsidR="00D0777E" w:rsidRPr="00D279BA" w:rsidRDefault="00D0777E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777E" w:rsidRPr="00D279BA" w:rsidTr="00BB7BC0">
        <w:tc>
          <w:tcPr>
            <w:tcW w:w="495" w:type="dxa"/>
            <w:vAlign w:val="center"/>
          </w:tcPr>
          <w:p w:rsidR="00D0777E" w:rsidRPr="00D0777E" w:rsidRDefault="00D0777E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7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6" w:type="dxa"/>
          </w:tcPr>
          <w:p w:rsidR="00D0777E" w:rsidRPr="00D0777E" w:rsidRDefault="005B635D" w:rsidP="005B6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 терміналу</w:t>
            </w:r>
          </w:p>
        </w:tc>
        <w:tc>
          <w:tcPr>
            <w:tcW w:w="877" w:type="dxa"/>
            <w:vAlign w:val="center"/>
          </w:tcPr>
          <w:p w:rsidR="00D0777E" w:rsidRPr="00D0777E" w:rsidRDefault="00342012" w:rsidP="003420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(1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17" w:type="dxa"/>
            <w:vAlign w:val="center"/>
          </w:tcPr>
          <w:p w:rsidR="00D0777E" w:rsidRPr="000265AA" w:rsidRDefault="000265AA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TRM_CODE</w:t>
            </w:r>
          </w:p>
        </w:tc>
        <w:tc>
          <w:tcPr>
            <w:tcW w:w="1440" w:type="dxa"/>
            <w:vAlign w:val="center"/>
          </w:tcPr>
          <w:p w:rsidR="00D0777E" w:rsidRPr="00AD2E66" w:rsidRDefault="00AD2E66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920" w:type="dxa"/>
          </w:tcPr>
          <w:p w:rsidR="00D0777E" w:rsidRPr="00D279BA" w:rsidRDefault="00D0777E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777E" w:rsidRPr="00D279BA" w:rsidTr="00BB7BC0">
        <w:tc>
          <w:tcPr>
            <w:tcW w:w="495" w:type="dxa"/>
            <w:vAlign w:val="center"/>
          </w:tcPr>
          <w:p w:rsidR="00D0777E" w:rsidRPr="00D0777E" w:rsidRDefault="00D0777E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77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16" w:type="dxa"/>
          </w:tcPr>
          <w:p w:rsidR="00D0777E" w:rsidRPr="005B635D" w:rsidRDefault="005B635D" w:rsidP="005B6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договору експедитора з портом</w:t>
            </w:r>
          </w:p>
        </w:tc>
        <w:tc>
          <w:tcPr>
            <w:tcW w:w="877" w:type="dxa"/>
            <w:vAlign w:val="center"/>
          </w:tcPr>
          <w:p w:rsidR="00D0777E" w:rsidRPr="00342012" w:rsidRDefault="00342012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 (18)</w:t>
            </w:r>
          </w:p>
        </w:tc>
        <w:tc>
          <w:tcPr>
            <w:tcW w:w="1917" w:type="dxa"/>
            <w:vAlign w:val="center"/>
          </w:tcPr>
          <w:p w:rsidR="00D0777E" w:rsidRPr="000265AA" w:rsidRDefault="000265AA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CNT_PRT_ID</w:t>
            </w:r>
          </w:p>
        </w:tc>
        <w:tc>
          <w:tcPr>
            <w:tcW w:w="1440" w:type="dxa"/>
            <w:vAlign w:val="center"/>
          </w:tcPr>
          <w:p w:rsidR="00D0777E" w:rsidRPr="00AD2E66" w:rsidRDefault="00AD2E66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920" w:type="dxa"/>
          </w:tcPr>
          <w:p w:rsidR="00D0777E" w:rsidRPr="00D279BA" w:rsidRDefault="00D0777E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777E" w:rsidRPr="00D279BA" w:rsidTr="00BB7BC0">
        <w:tc>
          <w:tcPr>
            <w:tcW w:w="495" w:type="dxa"/>
            <w:vAlign w:val="center"/>
          </w:tcPr>
          <w:p w:rsidR="00D0777E" w:rsidRPr="00D0777E" w:rsidRDefault="00D0777E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77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16" w:type="dxa"/>
          </w:tcPr>
          <w:p w:rsidR="00D0777E" w:rsidRPr="00D0777E" w:rsidRDefault="005B635D" w:rsidP="005B6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договору експедитора з портом</w:t>
            </w:r>
          </w:p>
        </w:tc>
        <w:tc>
          <w:tcPr>
            <w:tcW w:w="877" w:type="dxa"/>
            <w:vAlign w:val="center"/>
          </w:tcPr>
          <w:p w:rsidR="00D0777E" w:rsidRPr="00D0777E" w:rsidRDefault="00342012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(1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17" w:type="dxa"/>
            <w:vAlign w:val="center"/>
          </w:tcPr>
          <w:p w:rsidR="00D0777E" w:rsidRPr="000265AA" w:rsidRDefault="000265AA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CNT_PRT_NUMBER</w:t>
            </w:r>
          </w:p>
        </w:tc>
        <w:tc>
          <w:tcPr>
            <w:tcW w:w="1440" w:type="dxa"/>
            <w:vAlign w:val="center"/>
          </w:tcPr>
          <w:p w:rsidR="00D0777E" w:rsidRPr="00AD2E66" w:rsidRDefault="00AD2E66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920" w:type="dxa"/>
          </w:tcPr>
          <w:p w:rsidR="00D0777E" w:rsidRPr="00D279BA" w:rsidRDefault="00D0777E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777E" w:rsidRPr="00D279BA" w:rsidTr="00BB7BC0">
        <w:tc>
          <w:tcPr>
            <w:tcW w:w="495" w:type="dxa"/>
            <w:vAlign w:val="center"/>
          </w:tcPr>
          <w:p w:rsidR="00D0777E" w:rsidRPr="00D0777E" w:rsidRDefault="00D0777E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77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16" w:type="dxa"/>
          </w:tcPr>
          <w:p w:rsidR="00D0777E" w:rsidRPr="00D0777E" w:rsidRDefault="003615A8" w:rsidP="003615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договору експедитора з терміналом</w:t>
            </w:r>
          </w:p>
        </w:tc>
        <w:tc>
          <w:tcPr>
            <w:tcW w:w="877" w:type="dxa"/>
            <w:vAlign w:val="center"/>
          </w:tcPr>
          <w:p w:rsidR="00D0777E" w:rsidRPr="00D0777E" w:rsidRDefault="00342012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 (18)</w:t>
            </w:r>
          </w:p>
        </w:tc>
        <w:tc>
          <w:tcPr>
            <w:tcW w:w="1917" w:type="dxa"/>
            <w:vAlign w:val="center"/>
          </w:tcPr>
          <w:p w:rsidR="00D0777E" w:rsidRPr="000265AA" w:rsidRDefault="000265AA" w:rsidP="00D0777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65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CNT_TRM_ID</w:t>
            </w:r>
          </w:p>
        </w:tc>
        <w:tc>
          <w:tcPr>
            <w:tcW w:w="1440" w:type="dxa"/>
            <w:vAlign w:val="center"/>
          </w:tcPr>
          <w:p w:rsidR="00D0777E" w:rsidRPr="00AD2E66" w:rsidRDefault="00AD2E66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?</w:t>
            </w:r>
          </w:p>
        </w:tc>
        <w:tc>
          <w:tcPr>
            <w:tcW w:w="2920" w:type="dxa"/>
            <w:vAlign w:val="center"/>
          </w:tcPr>
          <w:p w:rsidR="00D0777E" w:rsidRPr="00D279BA" w:rsidRDefault="00D0777E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777E" w:rsidRPr="00D279BA" w:rsidTr="00BB7BC0">
        <w:tc>
          <w:tcPr>
            <w:tcW w:w="495" w:type="dxa"/>
            <w:vAlign w:val="center"/>
          </w:tcPr>
          <w:p w:rsidR="00D0777E" w:rsidRPr="00D0777E" w:rsidRDefault="00D0777E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77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16" w:type="dxa"/>
          </w:tcPr>
          <w:p w:rsidR="00D0777E" w:rsidRPr="00D0777E" w:rsidRDefault="003615A8" w:rsidP="005B6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договору експедитора з терміналом</w:t>
            </w:r>
          </w:p>
        </w:tc>
        <w:tc>
          <w:tcPr>
            <w:tcW w:w="877" w:type="dxa"/>
            <w:vAlign w:val="center"/>
          </w:tcPr>
          <w:p w:rsidR="00D0777E" w:rsidRPr="00D0777E" w:rsidRDefault="00342012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(1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17" w:type="dxa"/>
            <w:vAlign w:val="center"/>
          </w:tcPr>
          <w:p w:rsidR="00D0777E" w:rsidRPr="00D0777E" w:rsidRDefault="000265AA" w:rsidP="000265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CNT_TRM_NUMBER</w:t>
            </w:r>
          </w:p>
        </w:tc>
        <w:tc>
          <w:tcPr>
            <w:tcW w:w="1440" w:type="dxa"/>
            <w:vAlign w:val="center"/>
          </w:tcPr>
          <w:p w:rsidR="00D0777E" w:rsidRPr="00AD2E66" w:rsidRDefault="00AD2E66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920" w:type="dxa"/>
          </w:tcPr>
          <w:p w:rsidR="00D0777E" w:rsidRPr="00D279BA" w:rsidRDefault="00D0777E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3BD" w:rsidRPr="00D279BA" w:rsidTr="00BB7BC0">
        <w:tc>
          <w:tcPr>
            <w:tcW w:w="3788" w:type="dxa"/>
            <w:gridSpan w:val="3"/>
            <w:vAlign w:val="center"/>
          </w:tcPr>
          <w:p w:rsidR="00F603BD" w:rsidRPr="00F603BD" w:rsidRDefault="00F603BD" w:rsidP="00D0777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Тег «Платники послуг»</w:t>
            </w:r>
          </w:p>
        </w:tc>
        <w:tc>
          <w:tcPr>
            <w:tcW w:w="1917" w:type="dxa"/>
            <w:vAlign w:val="center"/>
          </w:tcPr>
          <w:p w:rsidR="00F603BD" w:rsidRPr="000265AA" w:rsidRDefault="006D2FCA" w:rsidP="00D0777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Service payments</w:t>
            </w:r>
          </w:p>
        </w:tc>
        <w:tc>
          <w:tcPr>
            <w:tcW w:w="1440" w:type="dxa"/>
            <w:vAlign w:val="center"/>
          </w:tcPr>
          <w:p w:rsidR="00F603BD" w:rsidRPr="00AD2E66" w:rsidRDefault="00AD2E66" w:rsidP="00D0777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AD2E66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1</w:t>
            </w:r>
          </w:p>
        </w:tc>
        <w:tc>
          <w:tcPr>
            <w:tcW w:w="2920" w:type="dxa"/>
          </w:tcPr>
          <w:p w:rsidR="00F603BD" w:rsidRPr="00D279BA" w:rsidRDefault="00F603BD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3BD" w:rsidRPr="00D279BA" w:rsidTr="00BB7BC0">
        <w:tc>
          <w:tcPr>
            <w:tcW w:w="3788" w:type="dxa"/>
            <w:gridSpan w:val="3"/>
            <w:vAlign w:val="center"/>
          </w:tcPr>
          <w:p w:rsidR="00F603BD" w:rsidRPr="00F603BD" w:rsidRDefault="00F603BD" w:rsidP="00D0777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Тег «Платник послуг»</w:t>
            </w:r>
          </w:p>
        </w:tc>
        <w:tc>
          <w:tcPr>
            <w:tcW w:w="1917" w:type="dxa"/>
            <w:vAlign w:val="center"/>
          </w:tcPr>
          <w:p w:rsidR="00F603BD" w:rsidRPr="00F603BD" w:rsidRDefault="006D2FCA" w:rsidP="00D0777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Service payment</w:t>
            </w:r>
          </w:p>
        </w:tc>
        <w:tc>
          <w:tcPr>
            <w:tcW w:w="1440" w:type="dxa"/>
            <w:vAlign w:val="center"/>
          </w:tcPr>
          <w:p w:rsidR="00F603BD" w:rsidRPr="00AD2E66" w:rsidRDefault="00AD2E66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*</w:t>
            </w:r>
          </w:p>
        </w:tc>
        <w:tc>
          <w:tcPr>
            <w:tcW w:w="2920" w:type="dxa"/>
          </w:tcPr>
          <w:p w:rsidR="00F603BD" w:rsidRPr="00D279BA" w:rsidRDefault="00F603BD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777E" w:rsidRPr="00D279BA" w:rsidTr="00BB7BC0">
        <w:tc>
          <w:tcPr>
            <w:tcW w:w="495" w:type="dxa"/>
            <w:vAlign w:val="center"/>
          </w:tcPr>
          <w:p w:rsidR="00D0777E" w:rsidRPr="00D0777E" w:rsidRDefault="00D0777E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77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16" w:type="dxa"/>
            <w:vAlign w:val="center"/>
          </w:tcPr>
          <w:p w:rsidR="00D0777E" w:rsidRPr="00D0777E" w:rsidRDefault="00F603BD" w:rsidP="005B6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Тип послуг</w:t>
            </w:r>
          </w:p>
        </w:tc>
        <w:tc>
          <w:tcPr>
            <w:tcW w:w="877" w:type="dxa"/>
            <w:vAlign w:val="center"/>
          </w:tcPr>
          <w:p w:rsidR="00D0777E" w:rsidRPr="00D0777E" w:rsidRDefault="00342012" w:rsidP="003420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 (1)</w:t>
            </w:r>
          </w:p>
        </w:tc>
        <w:tc>
          <w:tcPr>
            <w:tcW w:w="1917" w:type="dxa"/>
            <w:vAlign w:val="center"/>
          </w:tcPr>
          <w:p w:rsidR="00D0777E" w:rsidRPr="006D2FCA" w:rsidRDefault="006D2FCA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Service type</w:t>
            </w:r>
          </w:p>
        </w:tc>
        <w:tc>
          <w:tcPr>
            <w:tcW w:w="1440" w:type="dxa"/>
            <w:vAlign w:val="center"/>
          </w:tcPr>
          <w:p w:rsidR="00D0777E" w:rsidRPr="00AD2E66" w:rsidRDefault="00AD2E66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920" w:type="dxa"/>
          </w:tcPr>
          <w:p w:rsidR="00D0777E" w:rsidRPr="001C45A0" w:rsidRDefault="001C45A0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Домен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наряду»</w:t>
            </w:r>
          </w:p>
        </w:tc>
      </w:tr>
      <w:tr w:rsidR="00D0777E" w:rsidRPr="00D279BA" w:rsidTr="00BB7BC0">
        <w:tc>
          <w:tcPr>
            <w:tcW w:w="495" w:type="dxa"/>
            <w:vAlign w:val="center"/>
          </w:tcPr>
          <w:p w:rsidR="00D0777E" w:rsidRPr="00D0777E" w:rsidRDefault="00D0777E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77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416" w:type="dxa"/>
          </w:tcPr>
          <w:p w:rsidR="00D0777E" w:rsidRPr="00D0777E" w:rsidRDefault="00F603BD" w:rsidP="005B6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ЄДРПОУ платника послуг</w:t>
            </w:r>
          </w:p>
        </w:tc>
        <w:tc>
          <w:tcPr>
            <w:tcW w:w="877" w:type="dxa"/>
            <w:vAlign w:val="center"/>
          </w:tcPr>
          <w:p w:rsidR="00D0777E" w:rsidRPr="00D0777E" w:rsidRDefault="00342012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(1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17" w:type="dxa"/>
            <w:vAlign w:val="center"/>
          </w:tcPr>
          <w:p w:rsidR="00D0777E" w:rsidRPr="006D2FCA" w:rsidRDefault="006D2FCA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PAYM_EDRPO</w:t>
            </w:r>
          </w:p>
        </w:tc>
        <w:tc>
          <w:tcPr>
            <w:tcW w:w="1440" w:type="dxa"/>
            <w:vAlign w:val="center"/>
          </w:tcPr>
          <w:p w:rsidR="00D0777E" w:rsidRPr="00AD2E66" w:rsidRDefault="00AD2E66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920" w:type="dxa"/>
          </w:tcPr>
          <w:p w:rsidR="00D0777E" w:rsidRPr="00D279BA" w:rsidRDefault="00D0777E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777E" w:rsidRPr="00D279BA" w:rsidTr="00BB7BC0">
        <w:tc>
          <w:tcPr>
            <w:tcW w:w="495" w:type="dxa"/>
            <w:vAlign w:val="center"/>
          </w:tcPr>
          <w:p w:rsidR="00D0777E" w:rsidRPr="00D0777E" w:rsidRDefault="00D0777E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77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16" w:type="dxa"/>
          </w:tcPr>
          <w:p w:rsidR="00D0777E" w:rsidRPr="00D0777E" w:rsidRDefault="00F603BD" w:rsidP="005B6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Найменування платника послуг</w:t>
            </w:r>
          </w:p>
        </w:tc>
        <w:tc>
          <w:tcPr>
            <w:tcW w:w="877" w:type="dxa"/>
            <w:vAlign w:val="center"/>
          </w:tcPr>
          <w:p w:rsidR="00D0777E" w:rsidRPr="00D0777E" w:rsidRDefault="00342012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(1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17" w:type="dxa"/>
            <w:vAlign w:val="center"/>
          </w:tcPr>
          <w:p w:rsidR="00D0777E" w:rsidRPr="006D2FCA" w:rsidRDefault="006D2FCA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PAYM_NAME</w:t>
            </w:r>
          </w:p>
        </w:tc>
        <w:tc>
          <w:tcPr>
            <w:tcW w:w="1440" w:type="dxa"/>
            <w:vAlign w:val="center"/>
          </w:tcPr>
          <w:p w:rsidR="00D0777E" w:rsidRPr="00AD2E66" w:rsidRDefault="00AD2E66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920" w:type="dxa"/>
          </w:tcPr>
          <w:p w:rsidR="00D0777E" w:rsidRPr="00D279BA" w:rsidRDefault="00D0777E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3BD" w:rsidRPr="00D279BA" w:rsidTr="00BB7BC0">
        <w:tc>
          <w:tcPr>
            <w:tcW w:w="3788" w:type="dxa"/>
            <w:gridSpan w:val="3"/>
            <w:vAlign w:val="center"/>
          </w:tcPr>
          <w:p w:rsidR="00F603BD" w:rsidRPr="00F603BD" w:rsidRDefault="00F603BD" w:rsidP="00D0777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Кінець тегу «Платник послуг»</w:t>
            </w:r>
          </w:p>
        </w:tc>
        <w:tc>
          <w:tcPr>
            <w:tcW w:w="1917" w:type="dxa"/>
            <w:vAlign w:val="center"/>
          </w:tcPr>
          <w:p w:rsidR="00F603BD" w:rsidRPr="006D2FCA" w:rsidRDefault="006D2FCA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/Service payment</w:t>
            </w:r>
          </w:p>
        </w:tc>
        <w:tc>
          <w:tcPr>
            <w:tcW w:w="1440" w:type="dxa"/>
            <w:vAlign w:val="center"/>
          </w:tcPr>
          <w:p w:rsidR="00F603BD" w:rsidRPr="00D279BA" w:rsidRDefault="00F603BD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0" w:type="dxa"/>
            <w:vAlign w:val="center"/>
          </w:tcPr>
          <w:p w:rsidR="00F603BD" w:rsidRPr="00D279BA" w:rsidRDefault="00F603BD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3BD" w:rsidRPr="00D279BA" w:rsidTr="00BB7BC0">
        <w:tc>
          <w:tcPr>
            <w:tcW w:w="3788" w:type="dxa"/>
            <w:gridSpan w:val="3"/>
            <w:vAlign w:val="center"/>
          </w:tcPr>
          <w:p w:rsidR="00F603BD" w:rsidRPr="00F603BD" w:rsidRDefault="00F603BD" w:rsidP="00D0777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Кінець тегу «Платники послуг»</w:t>
            </w:r>
          </w:p>
        </w:tc>
        <w:tc>
          <w:tcPr>
            <w:tcW w:w="1917" w:type="dxa"/>
            <w:vAlign w:val="center"/>
          </w:tcPr>
          <w:p w:rsidR="00F603BD" w:rsidRPr="00D0777E" w:rsidRDefault="006D2FCA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/Service payments</w:t>
            </w:r>
          </w:p>
        </w:tc>
        <w:tc>
          <w:tcPr>
            <w:tcW w:w="1440" w:type="dxa"/>
            <w:vAlign w:val="center"/>
          </w:tcPr>
          <w:p w:rsidR="00F603BD" w:rsidRPr="00D279BA" w:rsidRDefault="00F603BD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0" w:type="dxa"/>
            <w:vAlign w:val="center"/>
          </w:tcPr>
          <w:p w:rsidR="00F603BD" w:rsidRPr="00D279BA" w:rsidRDefault="00F603BD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777E" w:rsidRPr="00D279BA" w:rsidTr="00BB7BC0">
        <w:tc>
          <w:tcPr>
            <w:tcW w:w="495" w:type="dxa"/>
            <w:vAlign w:val="center"/>
          </w:tcPr>
          <w:p w:rsidR="00D0777E" w:rsidRPr="00D0777E" w:rsidRDefault="00D0777E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77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16" w:type="dxa"/>
          </w:tcPr>
          <w:p w:rsidR="00D0777E" w:rsidRPr="00D0777E" w:rsidRDefault="008369C3" w:rsidP="005B6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Ключ типа митного оформлення</w:t>
            </w:r>
          </w:p>
        </w:tc>
        <w:tc>
          <w:tcPr>
            <w:tcW w:w="877" w:type="dxa"/>
            <w:vAlign w:val="center"/>
          </w:tcPr>
          <w:p w:rsidR="00D0777E" w:rsidRPr="00D0777E" w:rsidRDefault="00342012" w:rsidP="003420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 (3)</w:t>
            </w:r>
          </w:p>
        </w:tc>
        <w:tc>
          <w:tcPr>
            <w:tcW w:w="1917" w:type="dxa"/>
            <w:vAlign w:val="center"/>
          </w:tcPr>
          <w:p w:rsidR="00D0777E" w:rsidRPr="00824E86" w:rsidRDefault="00824E86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CCL_ID</w:t>
            </w:r>
          </w:p>
        </w:tc>
        <w:tc>
          <w:tcPr>
            <w:tcW w:w="1440" w:type="dxa"/>
            <w:vAlign w:val="center"/>
          </w:tcPr>
          <w:p w:rsidR="00D0777E" w:rsidRPr="00AD2E66" w:rsidRDefault="00AD2E66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920" w:type="dxa"/>
            <w:vAlign w:val="center"/>
          </w:tcPr>
          <w:p w:rsidR="00D0777E" w:rsidRPr="001C45A0" w:rsidRDefault="001C45A0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Домен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митного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оформлення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»</w:t>
            </w:r>
          </w:p>
        </w:tc>
      </w:tr>
      <w:tr w:rsidR="008369C3" w:rsidRPr="00D279BA" w:rsidTr="00BB7BC0">
        <w:tc>
          <w:tcPr>
            <w:tcW w:w="3788" w:type="dxa"/>
            <w:gridSpan w:val="3"/>
            <w:vAlign w:val="center"/>
          </w:tcPr>
          <w:p w:rsidR="008369C3" w:rsidRPr="008369C3" w:rsidRDefault="008369C3" w:rsidP="00D0777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Тег «Суднозахід»</w:t>
            </w:r>
          </w:p>
        </w:tc>
        <w:tc>
          <w:tcPr>
            <w:tcW w:w="1917" w:type="dxa"/>
            <w:vAlign w:val="center"/>
          </w:tcPr>
          <w:p w:rsidR="008369C3" w:rsidRPr="00824E86" w:rsidRDefault="00824E86" w:rsidP="00D0777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Vessel</w:t>
            </w:r>
          </w:p>
        </w:tc>
        <w:tc>
          <w:tcPr>
            <w:tcW w:w="1440" w:type="dxa"/>
            <w:vAlign w:val="center"/>
          </w:tcPr>
          <w:p w:rsidR="008369C3" w:rsidRPr="00D279BA" w:rsidRDefault="008369C3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0" w:type="dxa"/>
          </w:tcPr>
          <w:p w:rsidR="008369C3" w:rsidRPr="00D279BA" w:rsidRDefault="008369C3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777E" w:rsidRPr="00D279BA" w:rsidTr="00BB7BC0">
        <w:tc>
          <w:tcPr>
            <w:tcW w:w="495" w:type="dxa"/>
            <w:vAlign w:val="center"/>
          </w:tcPr>
          <w:p w:rsidR="00D0777E" w:rsidRPr="00D0777E" w:rsidRDefault="00D0777E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77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16" w:type="dxa"/>
          </w:tcPr>
          <w:p w:rsidR="00D0777E" w:rsidRPr="00D0777E" w:rsidRDefault="008369C3" w:rsidP="005B6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Ключ судно заходу</w:t>
            </w:r>
          </w:p>
        </w:tc>
        <w:tc>
          <w:tcPr>
            <w:tcW w:w="877" w:type="dxa"/>
            <w:vAlign w:val="center"/>
          </w:tcPr>
          <w:p w:rsidR="00D0777E" w:rsidRPr="00D0777E" w:rsidRDefault="00342012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 (18)</w:t>
            </w:r>
          </w:p>
        </w:tc>
        <w:tc>
          <w:tcPr>
            <w:tcW w:w="1917" w:type="dxa"/>
            <w:vAlign w:val="center"/>
          </w:tcPr>
          <w:p w:rsidR="00D0777E" w:rsidRPr="00824E86" w:rsidRDefault="00824E86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DOC_SHR_ID</w:t>
            </w:r>
          </w:p>
        </w:tc>
        <w:tc>
          <w:tcPr>
            <w:tcW w:w="1440" w:type="dxa"/>
            <w:vAlign w:val="center"/>
          </w:tcPr>
          <w:p w:rsidR="00D0777E" w:rsidRPr="00AD2E66" w:rsidRDefault="00AD2E66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920" w:type="dxa"/>
          </w:tcPr>
          <w:p w:rsidR="00D0777E" w:rsidRPr="00D279BA" w:rsidRDefault="00D0777E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777E" w:rsidRPr="00D279BA" w:rsidTr="00BB7BC0">
        <w:tc>
          <w:tcPr>
            <w:tcW w:w="495" w:type="dxa"/>
            <w:vAlign w:val="center"/>
          </w:tcPr>
          <w:p w:rsidR="00D0777E" w:rsidRPr="00D0777E" w:rsidRDefault="00D0777E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77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416" w:type="dxa"/>
          </w:tcPr>
          <w:p w:rsidR="00D0777E" w:rsidRPr="00D0777E" w:rsidRDefault="008369C3" w:rsidP="005B6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Номер судно заходу за інформацією агента</w:t>
            </w:r>
          </w:p>
        </w:tc>
        <w:tc>
          <w:tcPr>
            <w:tcW w:w="877" w:type="dxa"/>
            <w:vAlign w:val="center"/>
          </w:tcPr>
          <w:p w:rsidR="00D0777E" w:rsidRPr="00D0777E" w:rsidRDefault="00342012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(1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17" w:type="dxa"/>
            <w:vAlign w:val="center"/>
          </w:tcPr>
          <w:p w:rsidR="00D0777E" w:rsidRPr="00824E86" w:rsidRDefault="00824E86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Trip_nnm</w:t>
            </w:r>
          </w:p>
        </w:tc>
        <w:tc>
          <w:tcPr>
            <w:tcW w:w="1440" w:type="dxa"/>
            <w:vAlign w:val="center"/>
          </w:tcPr>
          <w:p w:rsidR="00D0777E" w:rsidRPr="00AD2E66" w:rsidRDefault="00AD2E66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920" w:type="dxa"/>
          </w:tcPr>
          <w:p w:rsidR="00D0777E" w:rsidRPr="00D279BA" w:rsidRDefault="00D0777E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777E" w:rsidRPr="00D279BA" w:rsidTr="00BB7BC0">
        <w:tc>
          <w:tcPr>
            <w:tcW w:w="495" w:type="dxa"/>
            <w:vAlign w:val="center"/>
          </w:tcPr>
          <w:p w:rsidR="00D0777E" w:rsidRPr="00D0777E" w:rsidRDefault="00D0777E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77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416" w:type="dxa"/>
          </w:tcPr>
          <w:p w:rsidR="00D0777E" w:rsidRPr="00D0777E" w:rsidRDefault="008369C3" w:rsidP="005B6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Найменування судна</w:t>
            </w:r>
          </w:p>
        </w:tc>
        <w:tc>
          <w:tcPr>
            <w:tcW w:w="877" w:type="dxa"/>
            <w:vAlign w:val="center"/>
          </w:tcPr>
          <w:p w:rsidR="00D0777E" w:rsidRPr="00D0777E" w:rsidRDefault="00342012" w:rsidP="003420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17" w:type="dxa"/>
            <w:vAlign w:val="center"/>
          </w:tcPr>
          <w:p w:rsidR="00D0777E" w:rsidRPr="00824E86" w:rsidRDefault="00824E86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Ship name</w:t>
            </w:r>
          </w:p>
        </w:tc>
        <w:tc>
          <w:tcPr>
            <w:tcW w:w="1440" w:type="dxa"/>
            <w:vAlign w:val="center"/>
          </w:tcPr>
          <w:p w:rsidR="00D0777E" w:rsidRPr="00AD2E66" w:rsidRDefault="00AD2E66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920" w:type="dxa"/>
          </w:tcPr>
          <w:p w:rsidR="00D0777E" w:rsidRPr="00D279BA" w:rsidRDefault="00D0777E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777E" w:rsidRPr="00D279BA" w:rsidTr="00BB7BC0">
        <w:tc>
          <w:tcPr>
            <w:tcW w:w="495" w:type="dxa"/>
            <w:vAlign w:val="center"/>
          </w:tcPr>
          <w:p w:rsidR="00D0777E" w:rsidRPr="00D0777E" w:rsidRDefault="00D0777E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77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416" w:type="dxa"/>
          </w:tcPr>
          <w:p w:rsidR="00D0777E" w:rsidRPr="00D0777E" w:rsidRDefault="008369C3" w:rsidP="005B6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 лінійного агенту</w:t>
            </w:r>
          </w:p>
        </w:tc>
        <w:tc>
          <w:tcPr>
            <w:tcW w:w="877" w:type="dxa"/>
            <w:vAlign w:val="center"/>
          </w:tcPr>
          <w:p w:rsidR="00D0777E" w:rsidRPr="00D0777E" w:rsidRDefault="00342012" w:rsidP="003420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17" w:type="dxa"/>
            <w:vAlign w:val="center"/>
          </w:tcPr>
          <w:p w:rsidR="00D0777E" w:rsidRPr="009627C7" w:rsidRDefault="009627C7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AGE_ID</w:t>
            </w:r>
          </w:p>
        </w:tc>
        <w:tc>
          <w:tcPr>
            <w:tcW w:w="1440" w:type="dxa"/>
            <w:vAlign w:val="center"/>
          </w:tcPr>
          <w:p w:rsidR="00D0777E" w:rsidRPr="00AD2E66" w:rsidRDefault="00AD2E66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920" w:type="dxa"/>
          </w:tcPr>
          <w:p w:rsidR="00D0777E" w:rsidRPr="001C45A0" w:rsidRDefault="001C45A0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EDI</w:t>
            </w:r>
          </w:p>
        </w:tc>
      </w:tr>
      <w:tr w:rsidR="008369C3" w:rsidRPr="00D279BA" w:rsidTr="00BB7BC0">
        <w:tc>
          <w:tcPr>
            <w:tcW w:w="3788" w:type="dxa"/>
            <w:gridSpan w:val="3"/>
            <w:vAlign w:val="center"/>
          </w:tcPr>
          <w:p w:rsidR="008369C3" w:rsidRPr="008369C3" w:rsidRDefault="008369C3" w:rsidP="00D0777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Тег «Коносаменти»</w:t>
            </w:r>
          </w:p>
        </w:tc>
        <w:tc>
          <w:tcPr>
            <w:tcW w:w="1917" w:type="dxa"/>
            <w:vAlign w:val="center"/>
          </w:tcPr>
          <w:p w:rsidR="008369C3" w:rsidRPr="009627C7" w:rsidRDefault="009627C7" w:rsidP="00D0777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Bills</w:t>
            </w:r>
          </w:p>
        </w:tc>
        <w:tc>
          <w:tcPr>
            <w:tcW w:w="1440" w:type="dxa"/>
            <w:vAlign w:val="center"/>
          </w:tcPr>
          <w:p w:rsidR="008369C3" w:rsidRPr="00AD2E66" w:rsidRDefault="00AD2E66" w:rsidP="00D0777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1</w:t>
            </w:r>
          </w:p>
        </w:tc>
        <w:tc>
          <w:tcPr>
            <w:tcW w:w="2920" w:type="dxa"/>
          </w:tcPr>
          <w:p w:rsidR="008369C3" w:rsidRPr="00D279BA" w:rsidRDefault="008369C3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69C3" w:rsidRPr="00D279BA" w:rsidTr="00BB7BC0">
        <w:tc>
          <w:tcPr>
            <w:tcW w:w="3788" w:type="dxa"/>
            <w:gridSpan w:val="3"/>
            <w:vAlign w:val="center"/>
          </w:tcPr>
          <w:p w:rsidR="008369C3" w:rsidRPr="008369C3" w:rsidRDefault="008369C3" w:rsidP="00D0777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Тег «Коносамент»</w:t>
            </w:r>
          </w:p>
        </w:tc>
        <w:tc>
          <w:tcPr>
            <w:tcW w:w="1917" w:type="dxa"/>
            <w:vAlign w:val="center"/>
          </w:tcPr>
          <w:p w:rsidR="008369C3" w:rsidRPr="009627C7" w:rsidRDefault="009627C7" w:rsidP="00D0777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Bill</w:t>
            </w:r>
          </w:p>
        </w:tc>
        <w:tc>
          <w:tcPr>
            <w:tcW w:w="1440" w:type="dxa"/>
            <w:vAlign w:val="center"/>
          </w:tcPr>
          <w:p w:rsidR="008369C3" w:rsidRPr="00AD2E66" w:rsidRDefault="00AD2E66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*</w:t>
            </w:r>
          </w:p>
        </w:tc>
        <w:tc>
          <w:tcPr>
            <w:tcW w:w="2920" w:type="dxa"/>
          </w:tcPr>
          <w:p w:rsidR="008369C3" w:rsidRPr="00D279BA" w:rsidRDefault="008369C3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777E" w:rsidRPr="00D279BA" w:rsidTr="00BB7BC0">
        <w:tc>
          <w:tcPr>
            <w:tcW w:w="495" w:type="dxa"/>
            <w:vAlign w:val="center"/>
          </w:tcPr>
          <w:p w:rsidR="00D0777E" w:rsidRPr="00D0777E" w:rsidRDefault="00D0777E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77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416" w:type="dxa"/>
          </w:tcPr>
          <w:p w:rsidR="00D0777E" w:rsidRPr="00D0777E" w:rsidRDefault="008369C3" w:rsidP="005B6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Номер коносаменту</w:t>
            </w:r>
          </w:p>
        </w:tc>
        <w:tc>
          <w:tcPr>
            <w:tcW w:w="877" w:type="dxa"/>
            <w:vAlign w:val="center"/>
          </w:tcPr>
          <w:p w:rsidR="00D0777E" w:rsidRPr="00D0777E" w:rsidRDefault="00342012" w:rsidP="003420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(1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17" w:type="dxa"/>
            <w:vAlign w:val="center"/>
          </w:tcPr>
          <w:p w:rsidR="00D0777E" w:rsidRPr="009627C7" w:rsidRDefault="009627C7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BILL_NUM</w:t>
            </w:r>
          </w:p>
        </w:tc>
        <w:tc>
          <w:tcPr>
            <w:tcW w:w="1440" w:type="dxa"/>
            <w:vAlign w:val="center"/>
          </w:tcPr>
          <w:p w:rsidR="00D0777E" w:rsidRPr="00AD2E66" w:rsidRDefault="00AD2E66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920" w:type="dxa"/>
          </w:tcPr>
          <w:p w:rsidR="00D0777E" w:rsidRPr="00D279BA" w:rsidRDefault="00D0777E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777E" w:rsidRPr="00D279BA" w:rsidTr="00BB7BC0">
        <w:tc>
          <w:tcPr>
            <w:tcW w:w="495" w:type="dxa"/>
            <w:vAlign w:val="center"/>
          </w:tcPr>
          <w:p w:rsidR="00D0777E" w:rsidRPr="00D0777E" w:rsidRDefault="00D0777E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77E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416" w:type="dxa"/>
          </w:tcPr>
          <w:p w:rsidR="00D0777E" w:rsidRPr="00D0777E" w:rsidRDefault="008369C3" w:rsidP="005B6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коносаменту</w:t>
            </w:r>
          </w:p>
        </w:tc>
        <w:tc>
          <w:tcPr>
            <w:tcW w:w="877" w:type="dxa"/>
            <w:vAlign w:val="center"/>
          </w:tcPr>
          <w:p w:rsidR="00D0777E" w:rsidRPr="00342012" w:rsidRDefault="00342012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1917" w:type="dxa"/>
            <w:vAlign w:val="center"/>
          </w:tcPr>
          <w:p w:rsidR="00D0777E" w:rsidRPr="009627C7" w:rsidRDefault="009627C7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BILL_DATE</w:t>
            </w:r>
          </w:p>
        </w:tc>
        <w:tc>
          <w:tcPr>
            <w:tcW w:w="1440" w:type="dxa"/>
            <w:vAlign w:val="center"/>
          </w:tcPr>
          <w:p w:rsidR="00D0777E" w:rsidRPr="00AD2E66" w:rsidRDefault="00AD2E66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920" w:type="dxa"/>
          </w:tcPr>
          <w:p w:rsidR="00D0777E" w:rsidRPr="00D279BA" w:rsidRDefault="00D0777E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777E" w:rsidRPr="00D279BA" w:rsidTr="00BB7BC0">
        <w:tc>
          <w:tcPr>
            <w:tcW w:w="495" w:type="dxa"/>
            <w:vAlign w:val="center"/>
          </w:tcPr>
          <w:p w:rsidR="00D0777E" w:rsidRPr="00D0777E" w:rsidRDefault="00D0777E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77E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416" w:type="dxa"/>
          </w:tcPr>
          <w:p w:rsidR="00D0777E" w:rsidRPr="00D0777E" w:rsidRDefault="008369C3" w:rsidP="005B6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Країна призначення</w:t>
            </w:r>
          </w:p>
        </w:tc>
        <w:tc>
          <w:tcPr>
            <w:tcW w:w="877" w:type="dxa"/>
            <w:vAlign w:val="center"/>
          </w:tcPr>
          <w:p w:rsidR="00D0777E" w:rsidRPr="00D0777E" w:rsidRDefault="00342012" w:rsidP="003420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17" w:type="dxa"/>
            <w:vAlign w:val="center"/>
          </w:tcPr>
          <w:p w:rsidR="00D0777E" w:rsidRPr="009627C7" w:rsidRDefault="009627C7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CSG_country</w:t>
            </w:r>
          </w:p>
        </w:tc>
        <w:tc>
          <w:tcPr>
            <w:tcW w:w="1440" w:type="dxa"/>
            <w:vAlign w:val="center"/>
          </w:tcPr>
          <w:p w:rsidR="00D0777E" w:rsidRPr="00AD2E66" w:rsidRDefault="00AD2E66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920" w:type="dxa"/>
          </w:tcPr>
          <w:p w:rsidR="00D0777E" w:rsidRPr="00D279BA" w:rsidRDefault="001C45A0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EDI</w:t>
            </w:r>
          </w:p>
        </w:tc>
      </w:tr>
      <w:tr w:rsidR="00342012" w:rsidRPr="00D279BA" w:rsidTr="00BB7BC0">
        <w:tc>
          <w:tcPr>
            <w:tcW w:w="495" w:type="dxa"/>
            <w:vAlign w:val="center"/>
          </w:tcPr>
          <w:p w:rsidR="00342012" w:rsidRPr="00D0777E" w:rsidRDefault="00342012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77E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416" w:type="dxa"/>
          </w:tcPr>
          <w:p w:rsidR="00342012" w:rsidRPr="00D0777E" w:rsidRDefault="00342012" w:rsidP="008369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Поштовий індекс отримувача</w:t>
            </w:r>
          </w:p>
        </w:tc>
        <w:tc>
          <w:tcPr>
            <w:tcW w:w="877" w:type="dxa"/>
            <w:vAlign w:val="center"/>
          </w:tcPr>
          <w:p w:rsidR="00342012" w:rsidRPr="00D0777E" w:rsidRDefault="00342012" w:rsidP="00451C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(1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17" w:type="dxa"/>
            <w:vAlign w:val="center"/>
          </w:tcPr>
          <w:p w:rsidR="00342012" w:rsidRPr="009627C7" w:rsidRDefault="009627C7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CSG_ZIP</w:t>
            </w:r>
          </w:p>
        </w:tc>
        <w:tc>
          <w:tcPr>
            <w:tcW w:w="1440" w:type="dxa"/>
            <w:vAlign w:val="center"/>
          </w:tcPr>
          <w:p w:rsidR="00342012" w:rsidRPr="00AD2E66" w:rsidRDefault="00AD2E66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?</w:t>
            </w:r>
          </w:p>
        </w:tc>
        <w:tc>
          <w:tcPr>
            <w:tcW w:w="2920" w:type="dxa"/>
          </w:tcPr>
          <w:p w:rsidR="00342012" w:rsidRPr="00D279BA" w:rsidRDefault="00342012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2012" w:rsidRPr="00D279BA" w:rsidTr="00BB7BC0">
        <w:tc>
          <w:tcPr>
            <w:tcW w:w="495" w:type="dxa"/>
            <w:vAlign w:val="center"/>
          </w:tcPr>
          <w:p w:rsidR="00342012" w:rsidRPr="00D0777E" w:rsidRDefault="00342012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77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416" w:type="dxa"/>
          </w:tcPr>
          <w:p w:rsidR="00342012" w:rsidRPr="00D0777E" w:rsidRDefault="00342012" w:rsidP="005B6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 міста отримувача</w:t>
            </w:r>
          </w:p>
        </w:tc>
        <w:tc>
          <w:tcPr>
            <w:tcW w:w="877" w:type="dxa"/>
            <w:vAlign w:val="center"/>
          </w:tcPr>
          <w:p w:rsidR="00342012" w:rsidRPr="00D0777E" w:rsidRDefault="00342012" w:rsidP="00451C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17" w:type="dxa"/>
            <w:vAlign w:val="center"/>
          </w:tcPr>
          <w:p w:rsidR="00342012" w:rsidRPr="00AD2E66" w:rsidRDefault="009627C7" w:rsidP="009627C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CSG_LOG</w:t>
            </w:r>
          </w:p>
        </w:tc>
        <w:tc>
          <w:tcPr>
            <w:tcW w:w="1440" w:type="dxa"/>
            <w:vAlign w:val="center"/>
          </w:tcPr>
          <w:p w:rsidR="00342012" w:rsidRPr="00AD2E66" w:rsidRDefault="00AD2E66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?</w:t>
            </w:r>
          </w:p>
        </w:tc>
        <w:tc>
          <w:tcPr>
            <w:tcW w:w="2920" w:type="dxa"/>
          </w:tcPr>
          <w:p w:rsidR="00342012" w:rsidRPr="00D279BA" w:rsidRDefault="001C45A0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EDI</w:t>
            </w:r>
          </w:p>
        </w:tc>
      </w:tr>
      <w:tr w:rsidR="00342012" w:rsidRPr="00D279BA" w:rsidTr="00BB7BC0">
        <w:tc>
          <w:tcPr>
            <w:tcW w:w="495" w:type="dxa"/>
            <w:vAlign w:val="center"/>
          </w:tcPr>
          <w:p w:rsidR="00342012" w:rsidRPr="00D0777E" w:rsidRDefault="00342012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77E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416" w:type="dxa"/>
          </w:tcPr>
          <w:p w:rsidR="00342012" w:rsidRPr="00D0777E" w:rsidRDefault="00342012" w:rsidP="005B6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Найменування міста за адресою отримувача</w:t>
            </w:r>
          </w:p>
        </w:tc>
        <w:tc>
          <w:tcPr>
            <w:tcW w:w="877" w:type="dxa"/>
            <w:vAlign w:val="center"/>
          </w:tcPr>
          <w:p w:rsidR="00342012" w:rsidRPr="00D0777E" w:rsidRDefault="00342012" w:rsidP="003420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17" w:type="dxa"/>
            <w:vAlign w:val="center"/>
          </w:tcPr>
          <w:p w:rsidR="00342012" w:rsidRPr="00D0777E" w:rsidRDefault="009627C7" w:rsidP="00962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CSG_CTY_NAME</w:t>
            </w:r>
          </w:p>
        </w:tc>
        <w:tc>
          <w:tcPr>
            <w:tcW w:w="1440" w:type="dxa"/>
            <w:vAlign w:val="center"/>
          </w:tcPr>
          <w:p w:rsidR="00342012" w:rsidRPr="00AD2E66" w:rsidRDefault="00AD2E66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920" w:type="dxa"/>
          </w:tcPr>
          <w:p w:rsidR="00342012" w:rsidRPr="00D279BA" w:rsidRDefault="00342012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2012" w:rsidRPr="00D279BA" w:rsidTr="00BB7BC0">
        <w:tc>
          <w:tcPr>
            <w:tcW w:w="495" w:type="dxa"/>
            <w:vAlign w:val="center"/>
          </w:tcPr>
          <w:p w:rsidR="00342012" w:rsidRPr="00D0777E" w:rsidRDefault="00342012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77E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416" w:type="dxa"/>
            <w:vAlign w:val="center"/>
          </w:tcPr>
          <w:p w:rsidR="00342012" w:rsidRPr="00D0777E" w:rsidRDefault="00342012" w:rsidP="005B6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Адреса отримувача</w:t>
            </w:r>
          </w:p>
        </w:tc>
        <w:tc>
          <w:tcPr>
            <w:tcW w:w="877" w:type="dxa"/>
            <w:vAlign w:val="center"/>
          </w:tcPr>
          <w:p w:rsidR="00342012" w:rsidRPr="00D0777E" w:rsidRDefault="00342012" w:rsidP="00451C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17" w:type="dxa"/>
            <w:vAlign w:val="center"/>
          </w:tcPr>
          <w:p w:rsidR="00342012" w:rsidRPr="009627C7" w:rsidRDefault="009627C7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CSG_ADR</w:t>
            </w:r>
          </w:p>
        </w:tc>
        <w:tc>
          <w:tcPr>
            <w:tcW w:w="1440" w:type="dxa"/>
            <w:vAlign w:val="center"/>
          </w:tcPr>
          <w:p w:rsidR="00342012" w:rsidRPr="00D279BA" w:rsidRDefault="00342012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0" w:type="dxa"/>
          </w:tcPr>
          <w:p w:rsidR="00342012" w:rsidRPr="00D279BA" w:rsidRDefault="00342012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2012" w:rsidRPr="00D279BA" w:rsidTr="00BB7BC0">
        <w:tc>
          <w:tcPr>
            <w:tcW w:w="495" w:type="dxa"/>
            <w:vAlign w:val="center"/>
          </w:tcPr>
          <w:p w:rsidR="00342012" w:rsidRPr="00D0777E" w:rsidRDefault="00342012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77E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416" w:type="dxa"/>
            <w:vAlign w:val="center"/>
          </w:tcPr>
          <w:p w:rsidR="00342012" w:rsidRPr="00D0777E" w:rsidRDefault="00342012" w:rsidP="005B6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ЄДРПОУ отримувача</w:t>
            </w:r>
          </w:p>
        </w:tc>
        <w:tc>
          <w:tcPr>
            <w:tcW w:w="877" w:type="dxa"/>
            <w:vAlign w:val="center"/>
          </w:tcPr>
          <w:p w:rsidR="00342012" w:rsidRPr="00D0777E" w:rsidRDefault="00342012" w:rsidP="003420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17" w:type="dxa"/>
            <w:vAlign w:val="center"/>
          </w:tcPr>
          <w:p w:rsidR="00342012" w:rsidRPr="009627C7" w:rsidRDefault="009627C7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CSG_EDRPO</w:t>
            </w:r>
          </w:p>
        </w:tc>
        <w:tc>
          <w:tcPr>
            <w:tcW w:w="1440" w:type="dxa"/>
            <w:vAlign w:val="center"/>
          </w:tcPr>
          <w:p w:rsidR="00342012" w:rsidRPr="00AD2E66" w:rsidRDefault="00AD2E66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?</w:t>
            </w:r>
          </w:p>
        </w:tc>
        <w:tc>
          <w:tcPr>
            <w:tcW w:w="2920" w:type="dxa"/>
          </w:tcPr>
          <w:p w:rsidR="00342012" w:rsidRPr="001C45A0" w:rsidRDefault="001C45A0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Крім нерезидентів</w:t>
            </w:r>
          </w:p>
        </w:tc>
      </w:tr>
      <w:tr w:rsidR="00342012" w:rsidRPr="00D279BA" w:rsidTr="00BB7BC0">
        <w:tc>
          <w:tcPr>
            <w:tcW w:w="495" w:type="dxa"/>
            <w:vAlign w:val="center"/>
          </w:tcPr>
          <w:p w:rsidR="00342012" w:rsidRPr="00D0777E" w:rsidRDefault="00342012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77E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416" w:type="dxa"/>
          </w:tcPr>
          <w:p w:rsidR="00342012" w:rsidRPr="00D0777E" w:rsidRDefault="00BB7BC0" w:rsidP="005B6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Найменування отримувача</w:t>
            </w:r>
          </w:p>
        </w:tc>
        <w:tc>
          <w:tcPr>
            <w:tcW w:w="877" w:type="dxa"/>
            <w:vAlign w:val="center"/>
          </w:tcPr>
          <w:p w:rsidR="00342012" w:rsidRPr="00451C6E" w:rsidRDefault="00451C6E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17" w:type="dxa"/>
            <w:vAlign w:val="center"/>
          </w:tcPr>
          <w:p w:rsidR="00342012" w:rsidRPr="00674DD7" w:rsidRDefault="00674DD7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CSG_NAME</w:t>
            </w:r>
          </w:p>
        </w:tc>
        <w:tc>
          <w:tcPr>
            <w:tcW w:w="1440" w:type="dxa"/>
            <w:vAlign w:val="center"/>
          </w:tcPr>
          <w:p w:rsidR="00342012" w:rsidRPr="002835F8" w:rsidRDefault="002835F8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920" w:type="dxa"/>
          </w:tcPr>
          <w:p w:rsidR="00342012" w:rsidRPr="00D279BA" w:rsidRDefault="00342012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2012" w:rsidRPr="00D279BA" w:rsidTr="00BB7BC0">
        <w:tc>
          <w:tcPr>
            <w:tcW w:w="495" w:type="dxa"/>
            <w:vAlign w:val="center"/>
          </w:tcPr>
          <w:p w:rsidR="00342012" w:rsidRPr="00D0777E" w:rsidRDefault="00342012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77E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416" w:type="dxa"/>
          </w:tcPr>
          <w:p w:rsidR="00342012" w:rsidRPr="00D0777E" w:rsidRDefault="00BB7BC0" w:rsidP="005B6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ЄДРПОУ перевізника</w:t>
            </w:r>
          </w:p>
        </w:tc>
        <w:tc>
          <w:tcPr>
            <w:tcW w:w="877" w:type="dxa"/>
            <w:vAlign w:val="center"/>
          </w:tcPr>
          <w:p w:rsidR="00342012" w:rsidRPr="00D0777E" w:rsidRDefault="00451C6E" w:rsidP="00451C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17" w:type="dxa"/>
            <w:vAlign w:val="center"/>
          </w:tcPr>
          <w:p w:rsidR="00342012" w:rsidRPr="00674DD7" w:rsidRDefault="00674DD7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CRR_EDRPO</w:t>
            </w:r>
          </w:p>
        </w:tc>
        <w:tc>
          <w:tcPr>
            <w:tcW w:w="1440" w:type="dxa"/>
            <w:vAlign w:val="center"/>
          </w:tcPr>
          <w:p w:rsidR="00342012" w:rsidRPr="002835F8" w:rsidRDefault="002835F8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?</w:t>
            </w:r>
          </w:p>
        </w:tc>
        <w:tc>
          <w:tcPr>
            <w:tcW w:w="2920" w:type="dxa"/>
          </w:tcPr>
          <w:p w:rsidR="00342012" w:rsidRPr="00D279BA" w:rsidRDefault="00342012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7BC0" w:rsidRPr="00D279BA" w:rsidTr="00BB7BC0">
        <w:tc>
          <w:tcPr>
            <w:tcW w:w="495" w:type="dxa"/>
            <w:vAlign w:val="center"/>
          </w:tcPr>
          <w:p w:rsidR="00BB7BC0" w:rsidRPr="00D0777E" w:rsidRDefault="00BB7BC0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77E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416" w:type="dxa"/>
          </w:tcPr>
          <w:p w:rsidR="00BB7BC0" w:rsidRDefault="00451C6E" w:rsidP="005B6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BB7BC0">
              <w:rPr>
                <w:rFonts w:ascii="Times New Roman" w:hAnsi="Times New Roman" w:cs="Times New Roman"/>
                <w:sz w:val="18"/>
                <w:szCs w:val="18"/>
              </w:rPr>
              <w:t>айменування перевізника</w:t>
            </w:r>
          </w:p>
        </w:tc>
        <w:tc>
          <w:tcPr>
            <w:tcW w:w="877" w:type="dxa"/>
            <w:vAlign w:val="center"/>
          </w:tcPr>
          <w:p w:rsidR="00BB7BC0" w:rsidRPr="00D0777E" w:rsidRDefault="00451C6E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17" w:type="dxa"/>
            <w:vAlign w:val="center"/>
          </w:tcPr>
          <w:p w:rsidR="00BB7BC0" w:rsidRPr="00674DD7" w:rsidRDefault="00674DD7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CRR_NAME</w:t>
            </w:r>
          </w:p>
        </w:tc>
        <w:tc>
          <w:tcPr>
            <w:tcW w:w="1440" w:type="dxa"/>
            <w:vAlign w:val="center"/>
          </w:tcPr>
          <w:p w:rsidR="00BB7BC0" w:rsidRPr="002835F8" w:rsidRDefault="002835F8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920" w:type="dxa"/>
          </w:tcPr>
          <w:p w:rsidR="00BB7BC0" w:rsidRPr="00D279BA" w:rsidRDefault="00BB7BC0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2012" w:rsidRPr="00D279BA" w:rsidTr="00BB7BC0">
        <w:tc>
          <w:tcPr>
            <w:tcW w:w="495" w:type="dxa"/>
            <w:vAlign w:val="center"/>
          </w:tcPr>
          <w:p w:rsidR="00342012" w:rsidRPr="00D0777E" w:rsidRDefault="00BB7BC0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77E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416" w:type="dxa"/>
          </w:tcPr>
          <w:p w:rsidR="00342012" w:rsidRPr="00D0777E" w:rsidRDefault="00BB7BC0" w:rsidP="005B6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Особливі умови</w:t>
            </w:r>
          </w:p>
        </w:tc>
        <w:tc>
          <w:tcPr>
            <w:tcW w:w="877" w:type="dxa"/>
            <w:vAlign w:val="center"/>
          </w:tcPr>
          <w:p w:rsidR="00342012" w:rsidRPr="00D0777E" w:rsidRDefault="00451C6E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17" w:type="dxa"/>
            <w:vAlign w:val="center"/>
          </w:tcPr>
          <w:p w:rsidR="00342012" w:rsidRPr="00674DD7" w:rsidRDefault="00674DD7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NOTES</w:t>
            </w:r>
          </w:p>
        </w:tc>
        <w:tc>
          <w:tcPr>
            <w:tcW w:w="1440" w:type="dxa"/>
            <w:vAlign w:val="center"/>
          </w:tcPr>
          <w:p w:rsidR="00342012" w:rsidRPr="002835F8" w:rsidRDefault="002835F8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?</w:t>
            </w:r>
          </w:p>
        </w:tc>
        <w:tc>
          <w:tcPr>
            <w:tcW w:w="2920" w:type="dxa"/>
          </w:tcPr>
          <w:p w:rsidR="00342012" w:rsidRPr="00D279BA" w:rsidRDefault="00342012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7BC0" w:rsidRPr="00D279BA" w:rsidTr="00451C6E">
        <w:tc>
          <w:tcPr>
            <w:tcW w:w="3788" w:type="dxa"/>
            <w:gridSpan w:val="3"/>
            <w:vAlign w:val="center"/>
          </w:tcPr>
          <w:p w:rsidR="00BB7BC0" w:rsidRPr="00BB7BC0" w:rsidRDefault="00BB7BC0" w:rsidP="00D0777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Тег «Контейнери»</w:t>
            </w:r>
          </w:p>
        </w:tc>
        <w:tc>
          <w:tcPr>
            <w:tcW w:w="1917" w:type="dxa"/>
            <w:vAlign w:val="center"/>
          </w:tcPr>
          <w:p w:rsidR="00BB7BC0" w:rsidRPr="00674DD7" w:rsidRDefault="00674DD7" w:rsidP="00D0777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Containers</w:t>
            </w:r>
          </w:p>
        </w:tc>
        <w:tc>
          <w:tcPr>
            <w:tcW w:w="1440" w:type="dxa"/>
            <w:vAlign w:val="center"/>
          </w:tcPr>
          <w:p w:rsidR="00BB7BC0" w:rsidRPr="002835F8" w:rsidRDefault="002835F8" w:rsidP="00D0777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2835F8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1</w:t>
            </w:r>
          </w:p>
        </w:tc>
        <w:tc>
          <w:tcPr>
            <w:tcW w:w="2920" w:type="dxa"/>
          </w:tcPr>
          <w:p w:rsidR="00BB7BC0" w:rsidRPr="00D279BA" w:rsidRDefault="00BB7BC0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7BC0" w:rsidRPr="00D279BA" w:rsidTr="00451C6E">
        <w:tc>
          <w:tcPr>
            <w:tcW w:w="3788" w:type="dxa"/>
            <w:gridSpan w:val="3"/>
            <w:vAlign w:val="center"/>
          </w:tcPr>
          <w:p w:rsidR="00BB7BC0" w:rsidRPr="00BB7BC0" w:rsidRDefault="00BB7BC0" w:rsidP="00D0777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Тег «Контейнер»</w:t>
            </w:r>
          </w:p>
        </w:tc>
        <w:tc>
          <w:tcPr>
            <w:tcW w:w="1917" w:type="dxa"/>
            <w:vAlign w:val="center"/>
          </w:tcPr>
          <w:p w:rsidR="00BB7BC0" w:rsidRPr="00BB7BC0" w:rsidRDefault="00674DD7" w:rsidP="00D0777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Container</w:t>
            </w:r>
          </w:p>
        </w:tc>
        <w:tc>
          <w:tcPr>
            <w:tcW w:w="1440" w:type="dxa"/>
            <w:vAlign w:val="center"/>
          </w:tcPr>
          <w:p w:rsidR="00BB7BC0" w:rsidRPr="002835F8" w:rsidRDefault="002835F8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+</w:t>
            </w:r>
          </w:p>
        </w:tc>
        <w:tc>
          <w:tcPr>
            <w:tcW w:w="2920" w:type="dxa"/>
          </w:tcPr>
          <w:p w:rsidR="00BB7BC0" w:rsidRPr="00D279BA" w:rsidRDefault="00BB7BC0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7BC0" w:rsidRPr="00D279BA" w:rsidTr="00BB7BC0">
        <w:tc>
          <w:tcPr>
            <w:tcW w:w="495" w:type="dxa"/>
            <w:vAlign w:val="center"/>
          </w:tcPr>
          <w:p w:rsidR="00BB7BC0" w:rsidRPr="00D0777E" w:rsidRDefault="00451C6E" w:rsidP="00451C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77E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416" w:type="dxa"/>
          </w:tcPr>
          <w:p w:rsidR="00BB7BC0" w:rsidRPr="00D0777E" w:rsidRDefault="00451C6E" w:rsidP="005B6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Режим</w:t>
            </w:r>
          </w:p>
        </w:tc>
        <w:tc>
          <w:tcPr>
            <w:tcW w:w="877" w:type="dxa"/>
            <w:vAlign w:val="center"/>
          </w:tcPr>
          <w:p w:rsidR="00BB7BC0" w:rsidRPr="00D0777E" w:rsidRDefault="00451C6E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 (1)</w:t>
            </w:r>
          </w:p>
        </w:tc>
        <w:tc>
          <w:tcPr>
            <w:tcW w:w="1917" w:type="dxa"/>
            <w:vAlign w:val="center"/>
          </w:tcPr>
          <w:p w:rsidR="00BB7BC0" w:rsidRPr="00674DD7" w:rsidRDefault="00674DD7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MODE</w:t>
            </w:r>
          </w:p>
        </w:tc>
        <w:tc>
          <w:tcPr>
            <w:tcW w:w="1440" w:type="dxa"/>
            <w:vAlign w:val="center"/>
          </w:tcPr>
          <w:p w:rsidR="00BB7BC0" w:rsidRPr="002835F8" w:rsidRDefault="002835F8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920" w:type="dxa"/>
          </w:tcPr>
          <w:p w:rsidR="00BB7BC0" w:rsidRPr="002835F8" w:rsidRDefault="002835F8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Домент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«Типи режимів запису»</w:t>
            </w:r>
          </w:p>
        </w:tc>
      </w:tr>
      <w:tr w:rsidR="00BB7BC0" w:rsidRPr="00D279BA" w:rsidTr="00BB7BC0">
        <w:tc>
          <w:tcPr>
            <w:tcW w:w="495" w:type="dxa"/>
            <w:vAlign w:val="center"/>
          </w:tcPr>
          <w:p w:rsidR="00BB7BC0" w:rsidRPr="00D0777E" w:rsidRDefault="00451C6E" w:rsidP="00451C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416" w:type="dxa"/>
          </w:tcPr>
          <w:p w:rsidR="00BB7BC0" w:rsidRPr="00D0777E" w:rsidRDefault="00451C6E" w:rsidP="005B6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Ключ контейнера</w:t>
            </w:r>
          </w:p>
        </w:tc>
        <w:tc>
          <w:tcPr>
            <w:tcW w:w="877" w:type="dxa"/>
            <w:vAlign w:val="center"/>
          </w:tcPr>
          <w:p w:rsidR="00BB7BC0" w:rsidRPr="00D0777E" w:rsidRDefault="00451C6E" w:rsidP="00451C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 (28)</w:t>
            </w:r>
          </w:p>
        </w:tc>
        <w:tc>
          <w:tcPr>
            <w:tcW w:w="1917" w:type="dxa"/>
            <w:vAlign w:val="center"/>
          </w:tcPr>
          <w:p w:rsidR="00BB7BC0" w:rsidRPr="00674DD7" w:rsidRDefault="00674DD7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CRUN_ID</w:t>
            </w:r>
          </w:p>
        </w:tc>
        <w:tc>
          <w:tcPr>
            <w:tcW w:w="1440" w:type="dxa"/>
            <w:vAlign w:val="center"/>
          </w:tcPr>
          <w:p w:rsidR="00BB7BC0" w:rsidRPr="002835F8" w:rsidRDefault="002835F8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920" w:type="dxa"/>
          </w:tcPr>
          <w:p w:rsidR="00BB7BC0" w:rsidRPr="00D279BA" w:rsidRDefault="002835F8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даними СК</w:t>
            </w:r>
          </w:p>
        </w:tc>
      </w:tr>
      <w:tr w:rsidR="00342012" w:rsidRPr="00D279BA" w:rsidTr="00BB7BC0">
        <w:tc>
          <w:tcPr>
            <w:tcW w:w="495" w:type="dxa"/>
            <w:vAlign w:val="center"/>
          </w:tcPr>
          <w:p w:rsidR="00342012" w:rsidRPr="00D0777E" w:rsidRDefault="00451C6E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416" w:type="dxa"/>
          </w:tcPr>
          <w:p w:rsidR="00342012" w:rsidRPr="00D0777E" w:rsidRDefault="00451C6E" w:rsidP="005B6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Номер контейнера</w:t>
            </w:r>
          </w:p>
        </w:tc>
        <w:tc>
          <w:tcPr>
            <w:tcW w:w="877" w:type="dxa"/>
            <w:vAlign w:val="center"/>
          </w:tcPr>
          <w:p w:rsidR="00342012" w:rsidRPr="00D0777E" w:rsidRDefault="00451C6E" w:rsidP="00451C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17" w:type="dxa"/>
            <w:vAlign w:val="center"/>
          </w:tcPr>
          <w:p w:rsidR="00342012" w:rsidRPr="00674DD7" w:rsidRDefault="00674DD7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Container_Num</w:t>
            </w:r>
          </w:p>
        </w:tc>
        <w:tc>
          <w:tcPr>
            <w:tcW w:w="1440" w:type="dxa"/>
            <w:vAlign w:val="center"/>
          </w:tcPr>
          <w:p w:rsidR="00342012" w:rsidRPr="002835F8" w:rsidRDefault="002835F8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920" w:type="dxa"/>
          </w:tcPr>
          <w:p w:rsidR="00342012" w:rsidRPr="00D279BA" w:rsidRDefault="00342012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2012" w:rsidRPr="00D279BA" w:rsidTr="00BB7BC0">
        <w:tc>
          <w:tcPr>
            <w:tcW w:w="495" w:type="dxa"/>
            <w:vAlign w:val="center"/>
          </w:tcPr>
          <w:p w:rsidR="00342012" w:rsidRPr="00D0777E" w:rsidRDefault="00451C6E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416" w:type="dxa"/>
          </w:tcPr>
          <w:p w:rsidR="00342012" w:rsidRPr="00D0777E" w:rsidRDefault="00451C6E" w:rsidP="005B6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Тип контейнера</w:t>
            </w:r>
          </w:p>
        </w:tc>
        <w:tc>
          <w:tcPr>
            <w:tcW w:w="877" w:type="dxa"/>
            <w:vAlign w:val="center"/>
          </w:tcPr>
          <w:p w:rsidR="00342012" w:rsidRPr="00D0777E" w:rsidRDefault="00451C6E" w:rsidP="00451C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17" w:type="dxa"/>
            <w:vAlign w:val="center"/>
          </w:tcPr>
          <w:p w:rsidR="00342012" w:rsidRPr="00674DD7" w:rsidRDefault="002835F8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Container Type</w:t>
            </w:r>
          </w:p>
        </w:tc>
        <w:tc>
          <w:tcPr>
            <w:tcW w:w="1440" w:type="dxa"/>
            <w:vAlign w:val="center"/>
          </w:tcPr>
          <w:p w:rsidR="00342012" w:rsidRPr="002835F8" w:rsidRDefault="002835F8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?</w:t>
            </w:r>
          </w:p>
        </w:tc>
        <w:tc>
          <w:tcPr>
            <w:tcW w:w="2920" w:type="dxa"/>
          </w:tcPr>
          <w:p w:rsidR="00342012" w:rsidRPr="002835F8" w:rsidRDefault="002835F8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ISO</w:t>
            </w:r>
          </w:p>
        </w:tc>
      </w:tr>
      <w:tr w:rsidR="00342012" w:rsidRPr="00D279BA" w:rsidTr="00BB7BC0">
        <w:tc>
          <w:tcPr>
            <w:tcW w:w="495" w:type="dxa"/>
            <w:vAlign w:val="center"/>
          </w:tcPr>
          <w:p w:rsidR="00342012" w:rsidRPr="00D0777E" w:rsidRDefault="00451C6E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416" w:type="dxa"/>
          </w:tcPr>
          <w:p w:rsidR="00342012" w:rsidRPr="00D0777E" w:rsidRDefault="00451C6E" w:rsidP="005B6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Розмір контейнера</w:t>
            </w:r>
          </w:p>
        </w:tc>
        <w:tc>
          <w:tcPr>
            <w:tcW w:w="877" w:type="dxa"/>
            <w:vAlign w:val="center"/>
          </w:tcPr>
          <w:p w:rsidR="00342012" w:rsidRPr="00D0777E" w:rsidRDefault="00451C6E" w:rsidP="00451C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 (2)</w:t>
            </w:r>
          </w:p>
        </w:tc>
        <w:tc>
          <w:tcPr>
            <w:tcW w:w="1917" w:type="dxa"/>
            <w:vAlign w:val="center"/>
          </w:tcPr>
          <w:p w:rsidR="00342012" w:rsidRPr="00674DD7" w:rsidRDefault="002835F8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Container size</w:t>
            </w:r>
          </w:p>
        </w:tc>
        <w:tc>
          <w:tcPr>
            <w:tcW w:w="1440" w:type="dxa"/>
            <w:vAlign w:val="center"/>
          </w:tcPr>
          <w:p w:rsidR="00342012" w:rsidRPr="002835F8" w:rsidRDefault="002835F8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920" w:type="dxa"/>
          </w:tcPr>
          <w:p w:rsidR="00342012" w:rsidRPr="00D279BA" w:rsidRDefault="002835F8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Довжина у футах</w:t>
            </w:r>
          </w:p>
        </w:tc>
      </w:tr>
      <w:tr w:rsidR="00342012" w:rsidRPr="00D279BA" w:rsidTr="00BB7BC0">
        <w:tc>
          <w:tcPr>
            <w:tcW w:w="495" w:type="dxa"/>
            <w:vAlign w:val="center"/>
          </w:tcPr>
          <w:p w:rsidR="00342012" w:rsidRPr="00D0777E" w:rsidRDefault="00451C6E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416" w:type="dxa"/>
          </w:tcPr>
          <w:p w:rsidR="00342012" w:rsidRPr="00D0777E" w:rsidRDefault="00451C6E" w:rsidP="005B6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Лінія</w:t>
            </w:r>
          </w:p>
        </w:tc>
        <w:tc>
          <w:tcPr>
            <w:tcW w:w="877" w:type="dxa"/>
            <w:vAlign w:val="center"/>
          </w:tcPr>
          <w:p w:rsidR="00342012" w:rsidRPr="00D0777E" w:rsidRDefault="00451C6E" w:rsidP="00451C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17" w:type="dxa"/>
            <w:vAlign w:val="center"/>
          </w:tcPr>
          <w:p w:rsidR="00342012" w:rsidRPr="00674DD7" w:rsidRDefault="00674DD7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LINE</w:t>
            </w:r>
          </w:p>
        </w:tc>
        <w:tc>
          <w:tcPr>
            <w:tcW w:w="1440" w:type="dxa"/>
            <w:vAlign w:val="center"/>
          </w:tcPr>
          <w:p w:rsidR="00342012" w:rsidRPr="002835F8" w:rsidRDefault="002835F8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920" w:type="dxa"/>
          </w:tcPr>
          <w:p w:rsidR="00342012" w:rsidRPr="00D279BA" w:rsidRDefault="002835F8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EDI</w:t>
            </w:r>
          </w:p>
        </w:tc>
      </w:tr>
      <w:tr w:rsidR="00451C6E" w:rsidRPr="00D279BA" w:rsidTr="00451C6E">
        <w:tc>
          <w:tcPr>
            <w:tcW w:w="3788" w:type="dxa"/>
            <w:gridSpan w:val="3"/>
            <w:vAlign w:val="center"/>
          </w:tcPr>
          <w:p w:rsidR="00451C6E" w:rsidRPr="00451C6E" w:rsidRDefault="00451C6E" w:rsidP="00D0777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Тег «Вантажі»</w:t>
            </w:r>
          </w:p>
        </w:tc>
        <w:tc>
          <w:tcPr>
            <w:tcW w:w="1917" w:type="dxa"/>
            <w:vAlign w:val="center"/>
          </w:tcPr>
          <w:p w:rsidR="00451C6E" w:rsidRPr="00674DD7" w:rsidRDefault="00674DD7" w:rsidP="00D0777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Cargoes</w:t>
            </w:r>
          </w:p>
        </w:tc>
        <w:tc>
          <w:tcPr>
            <w:tcW w:w="1440" w:type="dxa"/>
            <w:vAlign w:val="center"/>
          </w:tcPr>
          <w:p w:rsidR="00451C6E" w:rsidRPr="002835F8" w:rsidRDefault="002835F8" w:rsidP="00D0777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2835F8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1</w:t>
            </w:r>
          </w:p>
        </w:tc>
        <w:tc>
          <w:tcPr>
            <w:tcW w:w="2920" w:type="dxa"/>
          </w:tcPr>
          <w:p w:rsidR="00451C6E" w:rsidRPr="00D279BA" w:rsidRDefault="00451C6E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1C6E" w:rsidRPr="00D279BA" w:rsidTr="00451C6E">
        <w:tc>
          <w:tcPr>
            <w:tcW w:w="3788" w:type="dxa"/>
            <w:gridSpan w:val="3"/>
            <w:vAlign w:val="center"/>
          </w:tcPr>
          <w:p w:rsidR="00451C6E" w:rsidRPr="00451C6E" w:rsidRDefault="00451C6E" w:rsidP="00D0777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Тег «Вантаж»</w:t>
            </w:r>
          </w:p>
        </w:tc>
        <w:tc>
          <w:tcPr>
            <w:tcW w:w="1917" w:type="dxa"/>
            <w:vAlign w:val="center"/>
          </w:tcPr>
          <w:p w:rsidR="00451C6E" w:rsidRPr="00674DD7" w:rsidRDefault="00674DD7" w:rsidP="00D0777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Cargo</w:t>
            </w:r>
          </w:p>
        </w:tc>
        <w:tc>
          <w:tcPr>
            <w:tcW w:w="1440" w:type="dxa"/>
            <w:vAlign w:val="center"/>
          </w:tcPr>
          <w:p w:rsidR="00451C6E" w:rsidRPr="002835F8" w:rsidRDefault="002835F8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+</w:t>
            </w:r>
          </w:p>
        </w:tc>
        <w:tc>
          <w:tcPr>
            <w:tcW w:w="2920" w:type="dxa"/>
          </w:tcPr>
          <w:p w:rsidR="00451C6E" w:rsidRPr="00D279BA" w:rsidRDefault="00451C6E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2012" w:rsidRPr="00D279BA" w:rsidTr="00BB7BC0">
        <w:tc>
          <w:tcPr>
            <w:tcW w:w="495" w:type="dxa"/>
            <w:vAlign w:val="center"/>
          </w:tcPr>
          <w:p w:rsidR="00342012" w:rsidRPr="00D0777E" w:rsidRDefault="00451C6E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416" w:type="dxa"/>
          </w:tcPr>
          <w:p w:rsidR="00342012" w:rsidRPr="00D0777E" w:rsidRDefault="00451C6E" w:rsidP="005B6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Найменування вантажу</w:t>
            </w:r>
          </w:p>
        </w:tc>
        <w:tc>
          <w:tcPr>
            <w:tcW w:w="877" w:type="dxa"/>
            <w:vAlign w:val="center"/>
          </w:tcPr>
          <w:p w:rsidR="00342012" w:rsidRPr="00D0777E" w:rsidRDefault="00ED6FB6" w:rsidP="00ED6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17" w:type="dxa"/>
            <w:vAlign w:val="center"/>
          </w:tcPr>
          <w:p w:rsidR="00342012" w:rsidRPr="00674DD7" w:rsidRDefault="002835F8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Goods Name</w:t>
            </w:r>
          </w:p>
        </w:tc>
        <w:tc>
          <w:tcPr>
            <w:tcW w:w="1440" w:type="dxa"/>
            <w:vAlign w:val="center"/>
          </w:tcPr>
          <w:p w:rsidR="00342012" w:rsidRPr="002835F8" w:rsidRDefault="002835F8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920" w:type="dxa"/>
          </w:tcPr>
          <w:p w:rsidR="00342012" w:rsidRPr="00D279BA" w:rsidRDefault="00342012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2012" w:rsidRPr="00D279BA" w:rsidTr="00BB7BC0">
        <w:tc>
          <w:tcPr>
            <w:tcW w:w="495" w:type="dxa"/>
            <w:vAlign w:val="center"/>
          </w:tcPr>
          <w:p w:rsidR="00342012" w:rsidRPr="00D0777E" w:rsidRDefault="00451C6E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416" w:type="dxa"/>
          </w:tcPr>
          <w:p w:rsidR="00342012" w:rsidRPr="00D0777E" w:rsidRDefault="00451C6E" w:rsidP="005B6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 вантажу</w:t>
            </w:r>
          </w:p>
        </w:tc>
        <w:tc>
          <w:tcPr>
            <w:tcW w:w="877" w:type="dxa"/>
            <w:vAlign w:val="center"/>
          </w:tcPr>
          <w:p w:rsidR="00342012" w:rsidRPr="00D0777E" w:rsidRDefault="00ED6FB6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17" w:type="dxa"/>
            <w:vAlign w:val="center"/>
          </w:tcPr>
          <w:p w:rsidR="00342012" w:rsidRPr="00674DD7" w:rsidRDefault="002835F8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Goods Code</w:t>
            </w:r>
          </w:p>
        </w:tc>
        <w:tc>
          <w:tcPr>
            <w:tcW w:w="1440" w:type="dxa"/>
            <w:vAlign w:val="center"/>
          </w:tcPr>
          <w:p w:rsidR="00342012" w:rsidRPr="002835F8" w:rsidRDefault="002835F8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920" w:type="dxa"/>
          </w:tcPr>
          <w:p w:rsidR="00342012" w:rsidRPr="00D279BA" w:rsidRDefault="002835F8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митним довідником</w:t>
            </w:r>
          </w:p>
        </w:tc>
      </w:tr>
      <w:tr w:rsidR="00342012" w:rsidRPr="00D279BA" w:rsidTr="00BB7BC0">
        <w:tc>
          <w:tcPr>
            <w:tcW w:w="495" w:type="dxa"/>
            <w:vAlign w:val="center"/>
          </w:tcPr>
          <w:p w:rsidR="00342012" w:rsidRPr="00D0777E" w:rsidRDefault="00451C6E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416" w:type="dxa"/>
          </w:tcPr>
          <w:p w:rsidR="00342012" w:rsidRPr="00D0777E" w:rsidRDefault="00451C6E" w:rsidP="005B6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Вага в кг, нетто</w:t>
            </w:r>
          </w:p>
        </w:tc>
        <w:tc>
          <w:tcPr>
            <w:tcW w:w="877" w:type="dxa"/>
            <w:vAlign w:val="center"/>
          </w:tcPr>
          <w:p w:rsidR="00342012" w:rsidRPr="00D0777E" w:rsidRDefault="00ED6FB6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 (12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3)</w:t>
            </w:r>
          </w:p>
        </w:tc>
        <w:tc>
          <w:tcPr>
            <w:tcW w:w="1917" w:type="dxa"/>
            <w:vAlign w:val="center"/>
          </w:tcPr>
          <w:p w:rsidR="00342012" w:rsidRPr="00674DD7" w:rsidRDefault="00674DD7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Netto</w:t>
            </w:r>
          </w:p>
        </w:tc>
        <w:tc>
          <w:tcPr>
            <w:tcW w:w="1440" w:type="dxa"/>
            <w:vAlign w:val="center"/>
          </w:tcPr>
          <w:p w:rsidR="00342012" w:rsidRPr="002835F8" w:rsidRDefault="002835F8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920" w:type="dxa"/>
          </w:tcPr>
          <w:p w:rsidR="00342012" w:rsidRPr="00D279BA" w:rsidRDefault="00342012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2012" w:rsidRPr="00D279BA" w:rsidTr="00BB7BC0">
        <w:tc>
          <w:tcPr>
            <w:tcW w:w="495" w:type="dxa"/>
            <w:vAlign w:val="center"/>
          </w:tcPr>
          <w:p w:rsidR="00342012" w:rsidRPr="00D0777E" w:rsidRDefault="00451C6E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416" w:type="dxa"/>
          </w:tcPr>
          <w:p w:rsidR="00342012" w:rsidRPr="00D0777E" w:rsidRDefault="00451C6E" w:rsidP="005B6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Вага в кг, брутто</w:t>
            </w:r>
          </w:p>
        </w:tc>
        <w:tc>
          <w:tcPr>
            <w:tcW w:w="877" w:type="dxa"/>
            <w:vAlign w:val="center"/>
          </w:tcPr>
          <w:p w:rsidR="00342012" w:rsidRPr="00D0777E" w:rsidRDefault="00674DD7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 (12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3)</w:t>
            </w:r>
          </w:p>
        </w:tc>
        <w:tc>
          <w:tcPr>
            <w:tcW w:w="1917" w:type="dxa"/>
            <w:vAlign w:val="center"/>
          </w:tcPr>
          <w:p w:rsidR="00342012" w:rsidRPr="00674DD7" w:rsidRDefault="00674DD7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Gross</w:t>
            </w:r>
          </w:p>
        </w:tc>
        <w:tc>
          <w:tcPr>
            <w:tcW w:w="1440" w:type="dxa"/>
            <w:vAlign w:val="center"/>
          </w:tcPr>
          <w:p w:rsidR="00342012" w:rsidRPr="002835F8" w:rsidRDefault="002835F8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920" w:type="dxa"/>
          </w:tcPr>
          <w:p w:rsidR="00342012" w:rsidRPr="00D279BA" w:rsidRDefault="00342012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2012" w:rsidRPr="00D279BA" w:rsidTr="00BB7BC0">
        <w:tc>
          <w:tcPr>
            <w:tcW w:w="495" w:type="dxa"/>
            <w:vAlign w:val="center"/>
          </w:tcPr>
          <w:p w:rsidR="00342012" w:rsidRPr="00D0777E" w:rsidRDefault="00451C6E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2416" w:type="dxa"/>
          </w:tcPr>
          <w:p w:rsidR="00342012" w:rsidRPr="00D0777E" w:rsidRDefault="00451C6E" w:rsidP="005B6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 упаковки</w:t>
            </w:r>
          </w:p>
        </w:tc>
        <w:tc>
          <w:tcPr>
            <w:tcW w:w="877" w:type="dxa"/>
            <w:vAlign w:val="center"/>
          </w:tcPr>
          <w:p w:rsidR="00342012" w:rsidRPr="00D0777E" w:rsidRDefault="00674DD7" w:rsidP="00674D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 (3)</w:t>
            </w:r>
          </w:p>
        </w:tc>
        <w:tc>
          <w:tcPr>
            <w:tcW w:w="1917" w:type="dxa"/>
            <w:vAlign w:val="center"/>
          </w:tcPr>
          <w:p w:rsidR="00342012" w:rsidRPr="00674DD7" w:rsidRDefault="00674DD7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Package</w:t>
            </w:r>
          </w:p>
        </w:tc>
        <w:tc>
          <w:tcPr>
            <w:tcW w:w="1440" w:type="dxa"/>
            <w:vAlign w:val="center"/>
          </w:tcPr>
          <w:p w:rsidR="00342012" w:rsidRPr="002835F8" w:rsidRDefault="002835F8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?</w:t>
            </w:r>
          </w:p>
        </w:tc>
        <w:tc>
          <w:tcPr>
            <w:tcW w:w="2920" w:type="dxa"/>
          </w:tcPr>
          <w:p w:rsidR="00342012" w:rsidRPr="00D279BA" w:rsidRDefault="00342012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2012" w:rsidRPr="00D279BA" w:rsidTr="00BB7BC0">
        <w:tc>
          <w:tcPr>
            <w:tcW w:w="495" w:type="dxa"/>
            <w:vAlign w:val="center"/>
          </w:tcPr>
          <w:p w:rsidR="00342012" w:rsidRPr="00D0777E" w:rsidRDefault="00451C6E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2416" w:type="dxa"/>
          </w:tcPr>
          <w:p w:rsidR="00342012" w:rsidRPr="00D0777E" w:rsidRDefault="00451C6E" w:rsidP="005B6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Кількість місць</w:t>
            </w:r>
          </w:p>
        </w:tc>
        <w:tc>
          <w:tcPr>
            <w:tcW w:w="877" w:type="dxa"/>
            <w:vAlign w:val="center"/>
          </w:tcPr>
          <w:p w:rsidR="00342012" w:rsidRPr="00D0777E" w:rsidRDefault="00674DD7" w:rsidP="00674D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 (9)</w:t>
            </w:r>
          </w:p>
        </w:tc>
        <w:tc>
          <w:tcPr>
            <w:tcW w:w="1917" w:type="dxa"/>
            <w:vAlign w:val="center"/>
          </w:tcPr>
          <w:p w:rsidR="00342012" w:rsidRPr="00674DD7" w:rsidRDefault="00674DD7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Pieces</w:t>
            </w:r>
          </w:p>
        </w:tc>
        <w:tc>
          <w:tcPr>
            <w:tcW w:w="1440" w:type="dxa"/>
            <w:vAlign w:val="center"/>
          </w:tcPr>
          <w:p w:rsidR="00342012" w:rsidRPr="002835F8" w:rsidRDefault="002835F8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?</w:t>
            </w:r>
          </w:p>
        </w:tc>
        <w:tc>
          <w:tcPr>
            <w:tcW w:w="2920" w:type="dxa"/>
          </w:tcPr>
          <w:p w:rsidR="00342012" w:rsidRPr="00D279BA" w:rsidRDefault="00342012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2012" w:rsidRPr="00D279BA" w:rsidTr="00BB7BC0">
        <w:tc>
          <w:tcPr>
            <w:tcW w:w="495" w:type="dxa"/>
            <w:vAlign w:val="center"/>
          </w:tcPr>
          <w:p w:rsidR="00342012" w:rsidRPr="00D0777E" w:rsidRDefault="00451C6E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416" w:type="dxa"/>
          </w:tcPr>
          <w:p w:rsidR="00342012" w:rsidRPr="00D0777E" w:rsidRDefault="00451C6E" w:rsidP="005B6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 небезпеки</w:t>
            </w:r>
          </w:p>
        </w:tc>
        <w:tc>
          <w:tcPr>
            <w:tcW w:w="877" w:type="dxa"/>
            <w:vAlign w:val="center"/>
          </w:tcPr>
          <w:p w:rsidR="00342012" w:rsidRPr="00D0777E" w:rsidRDefault="00674DD7" w:rsidP="00674D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17" w:type="dxa"/>
            <w:vAlign w:val="center"/>
          </w:tcPr>
          <w:p w:rsidR="00342012" w:rsidRPr="00674DD7" w:rsidRDefault="002835F8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Danger class</w:t>
            </w:r>
          </w:p>
        </w:tc>
        <w:tc>
          <w:tcPr>
            <w:tcW w:w="1440" w:type="dxa"/>
            <w:vAlign w:val="center"/>
          </w:tcPr>
          <w:p w:rsidR="00342012" w:rsidRPr="002835F8" w:rsidRDefault="002835F8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?</w:t>
            </w:r>
          </w:p>
        </w:tc>
        <w:tc>
          <w:tcPr>
            <w:tcW w:w="2920" w:type="dxa"/>
          </w:tcPr>
          <w:p w:rsidR="00342012" w:rsidRPr="002835F8" w:rsidRDefault="002835F8" w:rsidP="002835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UNECE-ADR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>2011</w:t>
            </w:r>
          </w:p>
        </w:tc>
      </w:tr>
      <w:tr w:rsidR="00342012" w:rsidRPr="00D279BA" w:rsidTr="00BB7BC0">
        <w:tc>
          <w:tcPr>
            <w:tcW w:w="495" w:type="dxa"/>
            <w:vAlign w:val="center"/>
          </w:tcPr>
          <w:p w:rsidR="00342012" w:rsidRPr="00D0777E" w:rsidRDefault="00451C6E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2416" w:type="dxa"/>
          </w:tcPr>
          <w:p w:rsidR="00342012" w:rsidRPr="00D0777E" w:rsidRDefault="00451C6E" w:rsidP="005B6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 небезпеки</w:t>
            </w:r>
          </w:p>
        </w:tc>
        <w:tc>
          <w:tcPr>
            <w:tcW w:w="877" w:type="dxa"/>
            <w:vAlign w:val="center"/>
          </w:tcPr>
          <w:p w:rsidR="00342012" w:rsidRPr="00D0777E" w:rsidRDefault="00674DD7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17" w:type="dxa"/>
            <w:vAlign w:val="center"/>
          </w:tcPr>
          <w:p w:rsidR="00342012" w:rsidRPr="002835F8" w:rsidRDefault="002835F8" w:rsidP="002835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Danger code</w:t>
            </w:r>
          </w:p>
        </w:tc>
        <w:tc>
          <w:tcPr>
            <w:tcW w:w="1440" w:type="dxa"/>
            <w:vAlign w:val="center"/>
          </w:tcPr>
          <w:p w:rsidR="00342012" w:rsidRPr="002835F8" w:rsidRDefault="002835F8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?</w:t>
            </w:r>
          </w:p>
        </w:tc>
        <w:tc>
          <w:tcPr>
            <w:tcW w:w="2920" w:type="dxa"/>
          </w:tcPr>
          <w:p w:rsidR="00342012" w:rsidRPr="002835F8" w:rsidRDefault="002835F8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 number</w:t>
            </w:r>
          </w:p>
        </w:tc>
      </w:tr>
      <w:tr w:rsidR="00342012" w:rsidRPr="00D279BA" w:rsidTr="00BB7BC0">
        <w:tc>
          <w:tcPr>
            <w:tcW w:w="3788" w:type="dxa"/>
            <w:gridSpan w:val="3"/>
            <w:vAlign w:val="center"/>
          </w:tcPr>
          <w:p w:rsidR="00342012" w:rsidRPr="00D0777E" w:rsidRDefault="00451C6E" w:rsidP="005B635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Кінець тегу «Вантаж»</w:t>
            </w:r>
          </w:p>
        </w:tc>
        <w:tc>
          <w:tcPr>
            <w:tcW w:w="1917" w:type="dxa"/>
            <w:vAlign w:val="center"/>
          </w:tcPr>
          <w:p w:rsidR="00342012" w:rsidRPr="00D0777E" w:rsidRDefault="00342012" w:rsidP="00D0777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342012" w:rsidRPr="00D279BA" w:rsidRDefault="00342012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0" w:type="dxa"/>
          </w:tcPr>
          <w:p w:rsidR="00342012" w:rsidRPr="00D279BA" w:rsidRDefault="00342012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2012" w:rsidRPr="00D279BA" w:rsidTr="00BB7BC0">
        <w:tc>
          <w:tcPr>
            <w:tcW w:w="3788" w:type="dxa"/>
            <w:gridSpan w:val="3"/>
            <w:vAlign w:val="center"/>
          </w:tcPr>
          <w:p w:rsidR="00342012" w:rsidRPr="00D0777E" w:rsidRDefault="00451C6E" w:rsidP="005B635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Кінець тегу «Вантажі»</w:t>
            </w:r>
          </w:p>
        </w:tc>
        <w:tc>
          <w:tcPr>
            <w:tcW w:w="1917" w:type="dxa"/>
            <w:vAlign w:val="center"/>
          </w:tcPr>
          <w:p w:rsidR="00342012" w:rsidRPr="00D0777E" w:rsidRDefault="00342012" w:rsidP="00D0777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342012" w:rsidRPr="00D279BA" w:rsidRDefault="00342012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0" w:type="dxa"/>
          </w:tcPr>
          <w:p w:rsidR="00342012" w:rsidRPr="00D279BA" w:rsidRDefault="00342012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2012" w:rsidRPr="00D279BA" w:rsidTr="00BB7BC0">
        <w:tc>
          <w:tcPr>
            <w:tcW w:w="3788" w:type="dxa"/>
            <w:gridSpan w:val="3"/>
            <w:vAlign w:val="center"/>
          </w:tcPr>
          <w:p w:rsidR="00342012" w:rsidRPr="00D0777E" w:rsidRDefault="00451C6E" w:rsidP="005B635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Кінець тегу «Контейнер»</w:t>
            </w:r>
          </w:p>
        </w:tc>
        <w:tc>
          <w:tcPr>
            <w:tcW w:w="1917" w:type="dxa"/>
            <w:vAlign w:val="center"/>
          </w:tcPr>
          <w:p w:rsidR="00342012" w:rsidRPr="00D0777E" w:rsidRDefault="00342012" w:rsidP="00D0777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342012" w:rsidRPr="00D279BA" w:rsidRDefault="00342012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0" w:type="dxa"/>
          </w:tcPr>
          <w:p w:rsidR="00342012" w:rsidRPr="00D279BA" w:rsidRDefault="00342012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2012" w:rsidRPr="00D279BA" w:rsidTr="00BB7BC0">
        <w:tc>
          <w:tcPr>
            <w:tcW w:w="3788" w:type="dxa"/>
            <w:gridSpan w:val="3"/>
            <w:vAlign w:val="center"/>
          </w:tcPr>
          <w:p w:rsidR="00342012" w:rsidRPr="00D0777E" w:rsidRDefault="00451C6E" w:rsidP="005B635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Кінець тегу «Контейнери»</w:t>
            </w:r>
          </w:p>
        </w:tc>
        <w:tc>
          <w:tcPr>
            <w:tcW w:w="1917" w:type="dxa"/>
            <w:vAlign w:val="center"/>
          </w:tcPr>
          <w:p w:rsidR="00342012" w:rsidRPr="00D0777E" w:rsidRDefault="00342012" w:rsidP="00D0777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342012" w:rsidRPr="00D279BA" w:rsidRDefault="00342012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0" w:type="dxa"/>
          </w:tcPr>
          <w:p w:rsidR="00342012" w:rsidRPr="00D279BA" w:rsidRDefault="00342012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2012" w:rsidRPr="00D279BA" w:rsidTr="00BB7BC0">
        <w:tc>
          <w:tcPr>
            <w:tcW w:w="3788" w:type="dxa"/>
            <w:gridSpan w:val="3"/>
            <w:vAlign w:val="center"/>
          </w:tcPr>
          <w:p w:rsidR="00342012" w:rsidRPr="00D0777E" w:rsidRDefault="00451C6E" w:rsidP="005B635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Кінець тегу «Коносамент»</w:t>
            </w:r>
          </w:p>
        </w:tc>
        <w:tc>
          <w:tcPr>
            <w:tcW w:w="1917" w:type="dxa"/>
            <w:vAlign w:val="center"/>
          </w:tcPr>
          <w:p w:rsidR="00342012" w:rsidRPr="00D0777E" w:rsidRDefault="00342012" w:rsidP="00D0777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342012" w:rsidRPr="00D279BA" w:rsidRDefault="00342012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0" w:type="dxa"/>
          </w:tcPr>
          <w:p w:rsidR="00342012" w:rsidRPr="00D279BA" w:rsidRDefault="00342012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2012" w:rsidRPr="00D279BA" w:rsidTr="00BB7BC0">
        <w:tc>
          <w:tcPr>
            <w:tcW w:w="3788" w:type="dxa"/>
            <w:gridSpan w:val="3"/>
            <w:vAlign w:val="center"/>
          </w:tcPr>
          <w:p w:rsidR="00342012" w:rsidRPr="00D0777E" w:rsidRDefault="00451C6E" w:rsidP="005B635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Кінець тегу «Коносаменти»</w:t>
            </w:r>
          </w:p>
        </w:tc>
        <w:tc>
          <w:tcPr>
            <w:tcW w:w="1917" w:type="dxa"/>
            <w:vAlign w:val="center"/>
          </w:tcPr>
          <w:p w:rsidR="00342012" w:rsidRPr="00D0777E" w:rsidRDefault="00342012" w:rsidP="00D0777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342012" w:rsidRPr="00D279BA" w:rsidRDefault="00342012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0" w:type="dxa"/>
          </w:tcPr>
          <w:p w:rsidR="00342012" w:rsidRPr="00D279BA" w:rsidRDefault="00342012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2012" w:rsidRPr="00D279BA" w:rsidTr="00BB7BC0">
        <w:tc>
          <w:tcPr>
            <w:tcW w:w="3788" w:type="dxa"/>
            <w:gridSpan w:val="3"/>
            <w:vAlign w:val="center"/>
          </w:tcPr>
          <w:p w:rsidR="00342012" w:rsidRPr="00D0777E" w:rsidRDefault="00451C6E" w:rsidP="005B635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Кінець тегу «Суднозахід»</w:t>
            </w:r>
          </w:p>
        </w:tc>
        <w:tc>
          <w:tcPr>
            <w:tcW w:w="1917" w:type="dxa"/>
            <w:vAlign w:val="center"/>
          </w:tcPr>
          <w:p w:rsidR="00342012" w:rsidRPr="00D0777E" w:rsidRDefault="00342012" w:rsidP="00D0777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342012" w:rsidRPr="00D279BA" w:rsidRDefault="00342012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0" w:type="dxa"/>
          </w:tcPr>
          <w:p w:rsidR="00342012" w:rsidRPr="00D279BA" w:rsidRDefault="00342012" w:rsidP="00D0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1C6E" w:rsidRPr="00D279BA" w:rsidTr="00451C6E">
        <w:tc>
          <w:tcPr>
            <w:tcW w:w="495" w:type="dxa"/>
            <w:vAlign w:val="center"/>
          </w:tcPr>
          <w:p w:rsidR="00451C6E" w:rsidRPr="00D0777E" w:rsidRDefault="00451C6E" w:rsidP="00451C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2416" w:type="dxa"/>
          </w:tcPr>
          <w:p w:rsidR="00451C6E" w:rsidRPr="00D0777E" w:rsidRDefault="00451C6E" w:rsidP="00451C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дорученням</w:t>
            </w:r>
          </w:p>
        </w:tc>
        <w:tc>
          <w:tcPr>
            <w:tcW w:w="877" w:type="dxa"/>
            <w:vAlign w:val="center"/>
          </w:tcPr>
          <w:p w:rsidR="00451C6E" w:rsidRPr="00451C6E" w:rsidRDefault="00451C6E" w:rsidP="00451C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 (1)</w:t>
            </w:r>
          </w:p>
        </w:tc>
        <w:tc>
          <w:tcPr>
            <w:tcW w:w="1917" w:type="dxa"/>
            <w:vAlign w:val="center"/>
          </w:tcPr>
          <w:p w:rsidR="00451C6E" w:rsidRPr="00451C6E" w:rsidRDefault="00451C6E" w:rsidP="00451C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Proxi</w:t>
            </w:r>
            <w:proofErr w:type="spellEnd"/>
          </w:p>
        </w:tc>
        <w:tc>
          <w:tcPr>
            <w:tcW w:w="1440" w:type="dxa"/>
            <w:vAlign w:val="center"/>
          </w:tcPr>
          <w:p w:rsidR="00451C6E" w:rsidRPr="00451C6E" w:rsidRDefault="00451C6E" w:rsidP="00451C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920" w:type="dxa"/>
          </w:tcPr>
          <w:p w:rsidR="00451C6E" w:rsidRPr="00451C6E" w:rsidRDefault="00451C6E" w:rsidP="00451C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Домен «Типи доручень»</w:t>
            </w:r>
          </w:p>
        </w:tc>
      </w:tr>
    </w:tbl>
    <w:p w:rsidR="00D0777E" w:rsidRDefault="00D0777E" w:rsidP="00B16FB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47605" w:rsidRDefault="00547605" w:rsidP="00B16FB3">
      <w:pPr>
        <w:jc w:val="both"/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r w:rsidRPr="00547605">
        <w:rPr>
          <w:rStyle w:val="hps"/>
          <w:rFonts w:ascii="Times New Roman" w:hAnsi="Times New Roman" w:cs="Times New Roman"/>
          <w:sz w:val="24"/>
          <w:szCs w:val="24"/>
        </w:rPr>
        <w:t>Розшифровка</w:t>
      </w:r>
      <w:r w:rsidRPr="00547605">
        <w:rPr>
          <w:rStyle w:val="shorttext"/>
          <w:rFonts w:ascii="Times New Roman" w:hAnsi="Times New Roman" w:cs="Times New Roman"/>
          <w:sz w:val="24"/>
          <w:szCs w:val="24"/>
        </w:rPr>
        <w:t xml:space="preserve"> </w:t>
      </w:r>
      <w:r w:rsidRPr="00547605">
        <w:rPr>
          <w:rStyle w:val="hps"/>
          <w:rFonts w:ascii="Times New Roman" w:hAnsi="Times New Roman" w:cs="Times New Roman"/>
          <w:sz w:val="24"/>
          <w:szCs w:val="24"/>
        </w:rPr>
        <w:t>типів</w:t>
      </w:r>
      <w:r w:rsidRPr="00547605">
        <w:rPr>
          <w:rStyle w:val="shorttext"/>
          <w:rFonts w:ascii="Times New Roman" w:hAnsi="Times New Roman" w:cs="Times New Roman"/>
          <w:sz w:val="24"/>
          <w:szCs w:val="24"/>
        </w:rPr>
        <w:t xml:space="preserve"> </w:t>
      </w:r>
      <w:r w:rsidRPr="00547605">
        <w:rPr>
          <w:rStyle w:val="hps"/>
          <w:rFonts w:ascii="Times New Roman" w:hAnsi="Times New Roman" w:cs="Times New Roman"/>
          <w:sz w:val="24"/>
          <w:szCs w:val="24"/>
        </w:rPr>
        <w:t>значень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547605" w:rsidRPr="00D279BA" w:rsidTr="00B84A4F">
        <w:tc>
          <w:tcPr>
            <w:tcW w:w="2660" w:type="dxa"/>
          </w:tcPr>
          <w:p w:rsidR="00547605" w:rsidRPr="00D279BA" w:rsidRDefault="00547605" w:rsidP="00D148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9BA">
              <w:rPr>
                <w:rFonts w:ascii="Times New Roman" w:hAnsi="Times New Roman" w:cs="Times New Roman"/>
                <w:b/>
                <w:sz w:val="24"/>
                <w:szCs w:val="24"/>
              </w:rPr>
              <w:t>Домен</w:t>
            </w:r>
          </w:p>
        </w:tc>
        <w:tc>
          <w:tcPr>
            <w:tcW w:w="6946" w:type="dxa"/>
            <w:shd w:val="clear" w:color="auto" w:fill="BFBFBF" w:themeFill="background1" w:themeFillShade="BF"/>
          </w:tcPr>
          <w:p w:rsidR="00547605" w:rsidRPr="00547605" w:rsidRDefault="00547605" w:rsidP="005476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9BA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послуг наряду</w:t>
            </w:r>
          </w:p>
        </w:tc>
      </w:tr>
      <w:tr w:rsidR="00547605" w:rsidRPr="00D279BA" w:rsidTr="00B84A4F">
        <w:tc>
          <w:tcPr>
            <w:tcW w:w="2660" w:type="dxa"/>
          </w:tcPr>
          <w:p w:rsidR="00547605" w:rsidRPr="00D279BA" w:rsidRDefault="00547605" w:rsidP="00D148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Внутрішнє ім’я </w:t>
            </w:r>
          </w:p>
        </w:tc>
        <w:tc>
          <w:tcPr>
            <w:tcW w:w="6946" w:type="dxa"/>
            <w:shd w:val="clear" w:color="auto" w:fill="BFBFBF" w:themeFill="background1" w:themeFillShade="BF"/>
          </w:tcPr>
          <w:p w:rsidR="00547605" w:rsidRPr="00D279BA" w:rsidRDefault="00547605" w:rsidP="00D148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ORDER_SERVICE_TYPES</w:t>
            </w:r>
          </w:p>
        </w:tc>
      </w:tr>
      <w:tr w:rsidR="00547605" w:rsidRPr="00D279BA" w:rsidTr="00B84A4F">
        <w:tc>
          <w:tcPr>
            <w:tcW w:w="2660" w:type="dxa"/>
          </w:tcPr>
          <w:p w:rsidR="00547605" w:rsidRPr="00D279BA" w:rsidRDefault="00547605" w:rsidP="00D148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Базовий тип</w:t>
            </w:r>
          </w:p>
        </w:tc>
        <w:tc>
          <w:tcPr>
            <w:tcW w:w="6946" w:type="dxa"/>
            <w:shd w:val="clear" w:color="auto" w:fill="BFBFBF" w:themeFill="background1" w:themeFillShade="BF"/>
          </w:tcPr>
          <w:p w:rsidR="00547605" w:rsidRPr="00D279BA" w:rsidRDefault="00547605" w:rsidP="00D148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 (1)</w:t>
            </w:r>
          </w:p>
        </w:tc>
      </w:tr>
      <w:tr w:rsidR="00547605" w:rsidRPr="00D279BA" w:rsidTr="00B84A4F">
        <w:tc>
          <w:tcPr>
            <w:tcW w:w="2660" w:type="dxa"/>
          </w:tcPr>
          <w:p w:rsidR="00547605" w:rsidRPr="00D279BA" w:rsidRDefault="00547605" w:rsidP="00D148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Версія</w:t>
            </w:r>
          </w:p>
        </w:tc>
        <w:tc>
          <w:tcPr>
            <w:tcW w:w="6946" w:type="dxa"/>
            <w:shd w:val="clear" w:color="auto" w:fill="BFBFBF" w:themeFill="background1" w:themeFillShade="BF"/>
          </w:tcPr>
          <w:p w:rsidR="00547605" w:rsidRPr="00D279BA" w:rsidRDefault="00547605" w:rsidP="00D14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</w:t>
            </w:r>
          </w:p>
        </w:tc>
      </w:tr>
      <w:tr w:rsidR="00547605" w:rsidRPr="00D279BA" w:rsidTr="00B84A4F">
        <w:tc>
          <w:tcPr>
            <w:tcW w:w="2660" w:type="dxa"/>
          </w:tcPr>
          <w:p w:rsidR="00547605" w:rsidRDefault="00547605" w:rsidP="00D148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Примітки</w:t>
            </w:r>
          </w:p>
        </w:tc>
        <w:tc>
          <w:tcPr>
            <w:tcW w:w="6946" w:type="dxa"/>
            <w:shd w:val="clear" w:color="auto" w:fill="BFBFBF" w:themeFill="background1" w:themeFillShade="BF"/>
          </w:tcPr>
          <w:p w:rsidR="00547605" w:rsidRDefault="00547605" w:rsidP="00D148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47605" w:rsidRDefault="00547605" w:rsidP="00B16FB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675"/>
        <w:gridCol w:w="2835"/>
        <w:gridCol w:w="2694"/>
        <w:gridCol w:w="3402"/>
      </w:tblGrid>
      <w:tr w:rsidR="00547605" w:rsidRPr="00DB6FF2" w:rsidTr="00D14885">
        <w:tc>
          <w:tcPr>
            <w:tcW w:w="675" w:type="dxa"/>
          </w:tcPr>
          <w:p w:rsidR="00547605" w:rsidRPr="00DB6FF2" w:rsidRDefault="00547605" w:rsidP="00D148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547605" w:rsidRPr="00D279BA" w:rsidRDefault="00547605" w:rsidP="00D14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9BA">
              <w:rPr>
                <w:rFonts w:ascii="Times New Roman" w:hAnsi="Times New Roman" w:cs="Times New Roman"/>
                <w:b/>
                <w:sz w:val="24"/>
                <w:szCs w:val="24"/>
              </w:rPr>
              <w:t>Значення</w:t>
            </w:r>
          </w:p>
        </w:tc>
        <w:tc>
          <w:tcPr>
            <w:tcW w:w="2694" w:type="dxa"/>
          </w:tcPr>
          <w:p w:rsidR="00547605" w:rsidRPr="00D279BA" w:rsidRDefault="00547605" w:rsidP="00D14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9BA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3402" w:type="dxa"/>
          </w:tcPr>
          <w:p w:rsidR="00547605" w:rsidRPr="00D279BA" w:rsidRDefault="00547605" w:rsidP="00D14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9BA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Примітки</w:t>
            </w:r>
          </w:p>
        </w:tc>
      </w:tr>
      <w:tr w:rsidR="00547605" w:rsidTr="00D14885">
        <w:tc>
          <w:tcPr>
            <w:tcW w:w="675" w:type="dxa"/>
            <w:vAlign w:val="center"/>
          </w:tcPr>
          <w:p w:rsidR="00547605" w:rsidRDefault="00547605" w:rsidP="00D1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47605" w:rsidRDefault="00547605" w:rsidP="00D14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47605" w:rsidRPr="00547605" w:rsidRDefault="00547605" w:rsidP="00D14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НРР</w:t>
            </w:r>
          </w:p>
        </w:tc>
        <w:tc>
          <w:tcPr>
            <w:tcW w:w="3402" w:type="dxa"/>
          </w:tcPr>
          <w:p w:rsidR="00547605" w:rsidRDefault="00547605" w:rsidP="00D14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605" w:rsidTr="00D14885">
        <w:tc>
          <w:tcPr>
            <w:tcW w:w="675" w:type="dxa"/>
            <w:vAlign w:val="center"/>
          </w:tcPr>
          <w:p w:rsidR="00547605" w:rsidRDefault="00547605" w:rsidP="00D1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47605" w:rsidRDefault="00547605" w:rsidP="00D14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547605" w:rsidRDefault="00547605" w:rsidP="00D14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Інфраструктура</w:t>
            </w:r>
          </w:p>
        </w:tc>
        <w:tc>
          <w:tcPr>
            <w:tcW w:w="3402" w:type="dxa"/>
          </w:tcPr>
          <w:p w:rsidR="00547605" w:rsidRDefault="00547605" w:rsidP="00D14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605" w:rsidTr="00D14885">
        <w:tc>
          <w:tcPr>
            <w:tcW w:w="675" w:type="dxa"/>
            <w:vAlign w:val="center"/>
          </w:tcPr>
          <w:p w:rsidR="00547605" w:rsidRDefault="00547605" w:rsidP="00D1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47605" w:rsidRDefault="00547605" w:rsidP="00D14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547605" w:rsidRDefault="00547605" w:rsidP="00D14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Зберігання</w:t>
            </w:r>
          </w:p>
        </w:tc>
        <w:tc>
          <w:tcPr>
            <w:tcW w:w="3402" w:type="dxa"/>
          </w:tcPr>
          <w:p w:rsidR="00547605" w:rsidRDefault="00547605" w:rsidP="00D14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605" w:rsidTr="00D14885">
        <w:tc>
          <w:tcPr>
            <w:tcW w:w="675" w:type="dxa"/>
            <w:vAlign w:val="center"/>
          </w:tcPr>
          <w:p w:rsidR="00547605" w:rsidRDefault="00547605" w:rsidP="00D1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47605" w:rsidRDefault="00547605" w:rsidP="00D14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547605" w:rsidRDefault="00547605" w:rsidP="00D14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ПП/ПД</w:t>
            </w:r>
          </w:p>
        </w:tc>
        <w:tc>
          <w:tcPr>
            <w:tcW w:w="3402" w:type="dxa"/>
          </w:tcPr>
          <w:p w:rsidR="00547605" w:rsidRDefault="00547605" w:rsidP="00D14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605" w:rsidTr="00D14885">
        <w:tc>
          <w:tcPr>
            <w:tcW w:w="675" w:type="dxa"/>
            <w:vAlign w:val="center"/>
          </w:tcPr>
          <w:p w:rsidR="00547605" w:rsidRDefault="00547605" w:rsidP="00D1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547605" w:rsidRDefault="00547605" w:rsidP="00D14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547605" w:rsidRDefault="00547605" w:rsidP="0054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Послуги, що надаються при митному оформленні</w:t>
            </w:r>
          </w:p>
        </w:tc>
        <w:tc>
          <w:tcPr>
            <w:tcW w:w="3402" w:type="dxa"/>
          </w:tcPr>
          <w:p w:rsidR="00547605" w:rsidRDefault="00547605" w:rsidP="00D14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7605" w:rsidRDefault="00547605" w:rsidP="00B16FB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FF413E" w:rsidRPr="00D279BA" w:rsidTr="00B84A4F">
        <w:tc>
          <w:tcPr>
            <w:tcW w:w="2660" w:type="dxa"/>
          </w:tcPr>
          <w:p w:rsidR="00FF413E" w:rsidRPr="00D279BA" w:rsidRDefault="00FF413E" w:rsidP="00D148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9BA">
              <w:rPr>
                <w:rFonts w:ascii="Times New Roman" w:hAnsi="Times New Roman" w:cs="Times New Roman"/>
                <w:b/>
                <w:sz w:val="24"/>
                <w:szCs w:val="24"/>
              </w:rPr>
              <w:t>Домен</w:t>
            </w:r>
          </w:p>
        </w:tc>
        <w:tc>
          <w:tcPr>
            <w:tcW w:w="6946" w:type="dxa"/>
            <w:shd w:val="clear" w:color="auto" w:fill="BFBFBF" w:themeFill="background1" w:themeFillShade="BF"/>
          </w:tcPr>
          <w:p w:rsidR="00FF413E" w:rsidRPr="00547605" w:rsidRDefault="00FF413E" w:rsidP="00FF41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9BA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доручень</w:t>
            </w:r>
          </w:p>
        </w:tc>
      </w:tr>
      <w:tr w:rsidR="00FF413E" w:rsidRPr="00D279BA" w:rsidTr="00B84A4F">
        <w:tc>
          <w:tcPr>
            <w:tcW w:w="2660" w:type="dxa"/>
          </w:tcPr>
          <w:p w:rsidR="00FF413E" w:rsidRPr="00D279BA" w:rsidRDefault="00FF413E" w:rsidP="00D148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Внутрішнє ім’я </w:t>
            </w:r>
          </w:p>
        </w:tc>
        <w:tc>
          <w:tcPr>
            <w:tcW w:w="6946" w:type="dxa"/>
            <w:shd w:val="clear" w:color="auto" w:fill="BFBFBF" w:themeFill="background1" w:themeFillShade="BF"/>
          </w:tcPr>
          <w:p w:rsidR="00FF413E" w:rsidRPr="00D279BA" w:rsidRDefault="00FF413E" w:rsidP="00D148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PROXY_TYPES</w:t>
            </w:r>
          </w:p>
        </w:tc>
      </w:tr>
      <w:tr w:rsidR="00FF413E" w:rsidRPr="00D279BA" w:rsidTr="00B84A4F">
        <w:tc>
          <w:tcPr>
            <w:tcW w:w="2660" w:type="dxa"/>
          </w:tcPr>
          <w:p w:rsidR="00FF413E" w:rsidRPr="00D279BA" w:rsidRDefault="00FF413E" w:rsidP="00D148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Базовий тип</w:t>
            </w:r>
          </w:p>
        </w:tc>
        <w:tc>
          <w:tcPr>
            <w:tcW w:w="6946" w:type="dxa"/>
            <w:shd w:val="clear" w:color="auto" w:fill="BFBFBF" w:themeFill="background1" w:themeFillShade="BF"/>
          </w:tcPr>
          <w:p w:rsidR="00FF413E" w:rsidRPr="00D279BA" w:rsidRDefault="00FF413E" w:rsidP="00D148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 (1)</w:t>
            </w:r>
          </w:p>
        </w:tc>
      </w:tr>
      <w:tr w:rsidR="00FF413E" w:rsidRPr="00D279BA" w:rsidTr="00B84A4F">
        <w:tc>
          <w:tcPr>
            <w:tcW w:w="2660" w:type="dxa"/>
          </w:tcPr>
          <w:p w:rsidR="00FF413E" w:rsidRPr="00D279BA" w:rsidRDefault="00FF413E" w:rsidP="00D148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Версія</w:t>
            </w:r>
          </w:p>
        </w:tc>
        <w:tc>
          <w:tcPr>
            <w:tcW w:w="6946" w:type="dxa"/>
            <w:shd w:val="clear" w:color="auto" w:fill="BFBFBF" w:themeFill="background1" w:themeFillShade="BF"/>
          </w:tcPr>
          <w:p w:rsidR="00FF413E" w:rsidRPr="00D279BA" w:rsidRDefault="00FF413E" w:rsidP="00D14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</w:t>
            </w:r>
          </w:p>
        </w:tc>
      </w:tr>
    </w:tbl>
    <w:p w:rsidR="00FF413E" w:rsidRDefault="00FF413E" w:rsidP="00B16FB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675"/>
        <w:gridCol w:w="2835"/>
        <w:gridCol w:w="2694"/>
        <w:gridCol w:w="3402"/>
      </w:tblGrid>
      <w:tr w:rsidR="00C97B7A" w:rsidRPr="00DB6FF2" w:rsidTr="00D14885">
        <w:tc>
          <w:tcPr>
            <w:tcW w:w="675" w:type="dxa"/>
          </w:tcPr>
          <w:p w:rsidR="00C97B7A" w:rsidRPr="00DB6FF2" w:rsidRDefault="00C97B7A" w:rsidP="00D148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C97B7A" w:rsidRPr="00D279BA" w:rsidRDefault="00C97B7A" w:rsidP="00D14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9BA">
              <w:rPr>
                <w:rFonts w:ascii="Times New Roman" w:hAnsi="Times New Roman" w:cs="Times New Roman"/>
                <w:b/>
                <w:sz w:val="24"/>
                <w:szCs w:val="24"/>
              </w:rPr>
              <w:t>Значення</w:t>
            </w:r>
          </w:p>
        </w:tc>
        <w:tc>
          <w:tcPr>
            <w:tcW w:w="2694" w:type="dxa"/>
          </w:tcPr>
          <w:p w:rsidR="00C97B7A" w:rsidRPr="00D279BA" w:rsidRDefault="00C97B7A" w:rsidP="00D14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9BA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3402" w:type="dxa"/>
          </w:tcPr>
          <w:p w:rsidR="00C97B7A" w:rsidRPr="00D279BA" w:rsidRDefault="00C97B7A" w:rsidP="00D14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9BA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Примітки</w:t>
            </w:r>
          </w:p>
        </w:tc>
      </w:tr>
      <w:tr w:rsidR="00C97B7A" w:rsidTr="00D14885">
        <w:tc>
          <w:tcPr>
            <w:tcW w:w="675" w:type="dxa"/>
            <w:vAlign w:val="center"/>
          </w:tcPr>
          <w:p w:rsidR="00C97B7A" w:rsidRDefault="00C97B7A" w:rsidP="00D1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97B7A" w:rsidRDefault="00C97B7A" w:rsidP="00D14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C97B7A" w:rsidRPr="00C97B7A" w:rsidRDefault="00C97B7A" w:rsidP="00D14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давання запису</w:t>
            </w:r>
          </w:p>
        </w:tc>
        <w:tc>
          <w:tcPr>
            <w:tcW w:w="3402" w:type="dxa"/>
          </w:tcPr>
          <w:p w:rsidR="00C97B7A" w:rsidRDefault="00C97B7A" w:rsidP="00D14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Новий запис</w:t>
            </w:r>
          </w:p>
        </w:tc>
      </w:tr>
      <w:tr w:rsidR="00C97B7A" w:rsidTr="00D14885">
        <w:tc>
          <w:tcPr>
            <w:tcW w:w="675" w:type="dxa"/>
            <w:vAlign w:val="center"/>
          </w:tcPr>
          <w:p w:rsidR="00C97B7A" w:rsidRDefault="00C97B7A" w:rsidP="00D1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C97B7A" w:rsidRDefault="00C97B7A" w:rsidP="00D14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C97B7A" w:rsidRDefault="00C97B7A" w:rsidP="00D14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Зміни запису</w:t>
            </w:r>
          </w:p>
        </w:tc>
        <w:tc>
          <w:tcPr>
            <w:tcW w:w="3402" w:type="dxa"/>
          </w:tcPr>
          <w:p w:rsidR="00C97B7A" w:rsidRDefault="00C97B7A" w:rsidP="00D14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7A" w:rsidTr="00D14885">
        <w:tc>
          <w:tcPr>
            <w:tcW w:w="675" w:type="dxa"/>
            <w:vAlign w:val="center"/>
          </w:tcPr>
          <w:p w:rsidR="00C97B7A" w:rsidRDefault="00C97B7A" w:rsidP="00D1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C97B7A" w:rsidRDefault="00C97B7A" w:rsidP="00D14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C97B7A" w:rsidRDefault="00C97B7A" w:rsidP="00D14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Видалення запису</w:t>
            </w:r>
          </w:p>
        </w:tc>
        <w:tc>
          <w:tcPr>
            <w:tcW w:w="3402" w:type="dxa"/>
          </w:tcPr>
          <w:p w:rsidR="00C97B7A" w:rsidRDefault="00C97B7A" w:rsidP="00D14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413E" w:rsidRDefault="00FF413E" w:rsidP="00B16FB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B84A4F" w:rsidRPr="00D279BA" w:rsidTr="00B84A4F">
        <w:tc>
          <w:tcPr>
            <w:tcW w:w="2660" w:type="dxa"/>
          </w:tcPr>
          <w:p w:rsidR="00B84A4F" w:rsidRPr="00D279BA" w:rsidRDefault="00B84A4F" w:rsidP="00D148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9BA">
              <w:rPr>
                <w:rFonts w:ascii="Times New Roman" w:hAnsi="Times New Roman" w:cs="Times New Roman"/>
                <w:b/>
                <w:sz w:val="24"/>
                <w:szCs w:val="24"/>
              </w:rPr>
              <w:t>Домен</w:t>
            </w:r>
          </w:p>
        </w:tc>
        <w:tc>
          <w:tcPr>
            <w:tcW w:w="6946" w:type="dxa"/>
            <w:shd w:val="clear" w:color="auto" w:fill="BFBFBF" w:themeFill="background1" w:themeFillShade="BF"/>
          </w:tcPr>
          <w:p w:rsidR="00B84A4F" w:rsidRPr="00547605" w:rsidRDefault="00B84A4F" w:rsidP="00B84A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9BA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режимів запису</w:t>
            </w:r>
          </w:p>
        </w:tc>
      </w:tr>
      <w:tr w:rsidR="00B84A4F" w:rsidRPr="00D279BA" w:rsidTr="00B84A4F">
        <w:tc>
          <w:tcPr>
            <w:tcW w:w="2660" w:type="dxa"/>
          </w:tcPr>
          <w:p w:rsidR="00B84A4F" w:rsidRPr="00D279BA" w:rsidRDefault="00B84A4F" w:rsidP="00D148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Внутрішнє ім’я </w:t>
            </w:r>
          </w:p>
        </w:tc>
        <w:tc>
          <w:tcPr>
            <w:tcW w:w="6946" w:type="dxa"/>
            <w:shd w:val="clear" w:color="auto" w:fill="BFBFBF" w:themeFill="background1" w:themeFillShade="BF"/>
          </w:tcPr>
          <w:p w:rsidR="00B84A4F" w:rsidRPr="00D279BA" w:rsidRDefault="00B84A4F" w:rsidP="00D148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MODE_TYPES</w:t>
            </w:r>
          </w:p>
        </w:tc>
      </w:tr>
      <w:tr w:rsidR="00B84A4F" w:rsidRPr="00D279BA" w:rsidTr="00B84A4F">
        <w:tc>
          <w:tcPr>
            <w:tcW w:w="2660" w:type="dxa"/>
          </w:tcPr>
          <w:p w:rsidR="00B84A4F" w:rsidRPr="00D279BA" w:rsidRDefault="00B84A4F" w:rsidP="00D148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Базовий тип</w:t>
            </w:r>
          </w:p>
        </w:tc>
        <w:tc>
          <w:tcPr>
            <w:tcW w:w="6946" w:type="dxa"/>
            <w:shd w:val="clear" w:color="auto" w:fill="BFBFBF" w:themeFill="background1" w:themeFillShade="BF"/>
          </w:tcPr>
          <w:p w:rsidR="00B84A4F" w:rsidRPr="00D279BA" w:rsidRDefault="00B84A4F" w:rsidP="00D148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 (1)</w:t>
            </w:r>
          </w:p>
        </w:tc>
      </w:tr>
      <w:tr w:rsidR="00B84A4F" w:rsidRPr="00D279BA" w:rsidTr="00B84A4F">
        <w:tc>
          <w:tcPr>
            <w:tcW w:w="2660" w:type="dxa"/>
          </w:tcPr>
          <w:p w:rsidR="00B84A4F" w:rsidRPr="00D279BA" w:rsidRDefault="00B84A4F" w:rsidP="00D148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Версія</w:t>
            </w:r>
          </w:p>
        </w:tc>
        <w:tc>
          <w:tcPr>
            <w:tcW w:w="6946" w:type="dxa"/>
            <w:shd w:val="clear" w:color="auto" w:fill="BFBFBF" w:themeFill="background1" w:themeFillShade="BF"/>
          </w:tcPr>
          <w:p w:rsidR="00B84A4F" w:rsidRPr="00D279BA" w:rsidRDefault="00B84A4F" w:rsidP="00D14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</w:t>
            </w:r>
          </w:p>
        </w:tc>
      </w:tr>
    </w:tbl>
    <w:p w:rsidR="00B84A4F" w:rsidRDefault="00B84A4F" w:rsidP="00B16FB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675"/>
        <w:gridCol w:w="2835"/>
        <w:gridCol w:w="2694"/>
        <w:gridCol w:w="3402"/>
      </w:tblGrid>
      <w:tr w:rsidR="00F46A4F" w:rsidRPr="00DB6FF2" w:rsidTr="00D14885">
        <w:tc>
          <w:tcPr>
            <w:tcW w:w="675" w:type="dxa"/>
          </w:tcPr>
          <w:p w:rsidR="00F46A4F" w:rsidRPr="00DB6FF2" w:rsidRDefault="00F46A4F" w:rsidP="00D148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F46A4F" w:rsidRPr="00D279BA" w:rsidRDefault="00F46A4F" w:rsidP="00D14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9BA">
              <w:rPr>
                <w:rFonts w:ascii="Times New Roman" w:hAnsi="Times New Roman" w:cs="Times New Roman"/>
                <w:b/>
                <w:sz w:val="24"/>
                <w:szCs w:val="24"/>
              </w:rPr>
              <w:t>Значення</w:t>
            </w:r>
          </w:p>
        </w:tc>
        <w:tc>
          <w:tcPr>
            <w:tcW w:w="2694" w:type="dxa"/>
          </w:tcPr>
          <w:p w:rsidR="00F46A4F" w:rsidRPr="00D279BA" w:rsidRDefault="00F46A4F" w:rsidP="00D14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9BA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3402" w:type="dxa"/>
          </w:tcPr>
          <w:p w:rsidR="00F46A4F" w:rsidRPr="00D279BA" w:rsidRDefault="00F46A4F" w:rsidP="00D14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9BA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Примітки</w:t>
            </w:r>
          </w:p>
        </w:tc>
      </w:tr>
      <w:tr w:rsidR="00F46A4F" w:rsidTr="00D14885">
        <w:tc>
          <w:tcPr>
            <w:tcW w:w="675" w:type="dxa"/>
            <w:vAlign w:val="center"/>
          </w:tcPr>
          <w:p w:rsidR="00F46A4F" w:rsidRDefault="00F46A4F" w:rsidP="00D1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46A4F" w:rsidRDefault="00F46A4F" w:rsidP="00D14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F46A4F" w:rsidRPr="00C97B7A" w:rsidRDefault="00F46A4F" w:rsidP="00F46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дорученням перевізника</w:t>
            </w:r>
          </w:p>
        </w:tc>
        <w:tc>
          <w:tcPr>
            <w:tcW w:w="3402" w:type="dxa"/>
          </w:tcPr>
          <w:p w:rsidR="00F46A4F" w:rsidRDefault="00F46A4F" w:rsidP="00D14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A4F" w:rsidTr="00D14885">
        <w:tc>
          <w:tcPr>
            <w:tcW w:w="675" w:type="dxa"/>
            <w:vAlign w:val="center"/>
          </w:tcPr>
          <w:p w:rsidR="00F46A4F" w:rsidRDefault="00F46A4F" w:rsidP="00D1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46A4F" w:rsidRDefault="00F46A4F" w:rsidP="00D14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F46A4F" w:rsidRDefault="00F46A4F" w:rsidP="00F46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дорученням експедитора</w:t>
            </w:r>
          </w:p>
        </w:tc>
        <w:tc>
          <w:tcPr>
            <w:tcW w:w="3402" w:type="dxa"/>
          </w:tcPr>
          <w:p w:rsidR="00F46A4F" w:rsidRDefault="00F46A4F" w:rsidP="00D14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A4F" w:rsidTr="00D14885">
        <w:tc>
          <w:tcPr>
            <w:tcW w:w="675" w:type="dxa"/>
            <w:vAlign w:val="center"/>
          </w:tcPr>
          <w:p w:rsidR="00F46A4F" w:rsidRDefault="00F46A4F" w:rsidP="00D1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46A4F" w:rsidRDefault="00F46A4F" w:rsidP="00D14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F46A4F" w:rsidRDefault="00F46A4F" w:rsidP="00F46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дорученням отримувача</w:t>
            </w:r>
          </w:p>
        </w:tc>
        <w:tc>
          <w:tcPr>
            <w:tcW w:w="3402" w:type="dxa"/>
          </w:tcPr>
          <w:p w:rsidR="00F46A4F" w:rsidRDefault="00F46A4F" w:rsidP="00D14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6A4F" w:rsidRPr="005C4F72" w:rsidRDefault="00F46A4F" w:rsidP="00B16FB3">
      <w:pPr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F46A4F" w:rsidRPr="00D279BA" w:rsidTr="00D14885">
        <w:tc>
          <w:tcPr>
            <w:tcW w:w="2660" w:type="dxa"/>
          </w:tcPr>
          <w:p w:rsidR="00F46A4F" w:rsidRPr="00D279BA" w:rsidRDefault="00F46A4F" w:rsidP="00D148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9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Домен</w:t>
            </w:r>
          </w:p>
        </w:tc>
        <w:tc>
          <w:tcPr>
            <w:tcW w:w="6946" w:type="dxa"/>
            <w:shd w:val="clear" w:color="auto" w:fill="BFBFBF" w:themeFill="background1" w:themeFillShade="BF"/>
          </w:tcPr>
          <w:p w:rsidR="00F46A4F" w:rsidRPr="00547605" w:rsidRDefault="00F46A4F" w:rsidP="00F46A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9BA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митного оформлення</w:t>
            </w:r>
          </w:p>
        </w:tc>
      </w:tr>
      <w:tr w:rsidR="00F46A4F" w:rsidRPr="00D279BA" w:rsidTr="00D14885">
        <w:tc>
          <w:tcPr>
            <w:tcW w:w="2660" w:type="dxa"/>
          </w:tcPr>
          <w:p w:rsidR="00F46A4F" w:rsidRPr="00D279BA" w:rsidRDefault="00F46A4F" w:rsidP="00D148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Внутрішнє ім’я </w:t>
            </w:r>
          </w:p>
        </w:tc>
        <w:tc>
          <w:tcPr>
            <w:tcW w:w="6946" w:type="dxa"/>
            <w:shd w:val="clear" w:color="auto" w:fill="BFBFBF" w:themeFill="background1" w:themeFillShade="BF"/>
          </w:tcPr>
          <w:p w:rsidR="00F46A4F" w:rsidRPr="00D279BA" w:rsidRDefault="00F46A4F" w:rsidP="00D148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CUSTOMS_CLEARANCE_TYPES</w:t>
            </w:r>
          </w:p>
        </w:tc>
      </w:tr>
      <w:tr w:rsidR="00F46A4F" w:rsidRPr="00D279BA" w:rsidTr="00D14885">
        <w:tc>
          <w:tcPr>
            <w:tcW w:w="2660" w:type="dxa"/>
          </w:tcPr>
          <w:p w:rsidR="00F46A4F" w:rsidRPr="00D279BA" w:rsidRDefault="00F46A4F" w:rsidP="00D148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Базовий тип</w:t>
            </w:r>
          </w:p>
        </w:tc>
        <w:tc>
          <w:tcPr>
            <w:tcW w:w="6946" w:type="dxa"/>
            <w:shd w:val="clear" w:color="auto" w:fill="BFBFBF" w:themeFill="background1" w:themeFillShade="BF"/>
          </w:tcPr>
          <w:p w:rsidR="00F46A4F" w:rsidRPr="00D279BA" w:rsidRDefault="00F46A4F" w:rsidP="00F46A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 (3)</w:t>
            </w:r>
          </w:p>
        </w:tc>
      </w:tr>
      <w:tr w:rsidR="00F46A4F" w:rsidRPr="00D279BA" w:rsidTr="00D14885">
        <w:tc>
          <w:tcPr>
            <w:tcW w:w="2660" w:type="dxa"/>
          </w:tcPr>
          <w:p w:rsidR="00F46A4F" w:rsidRPr="00D279BA" w:rsidRDefault="00F46A4F" w:rsidP="00D148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Версія</w:t>
            </w:r>
          </w:p>
        </w:tc>
        <w:tc>
          <w:tcPr>
            <w:tcW w:w="6946" w:type="dxa"/>
            <w:shd w:val="clear" w:color="auto" w:fill="BFBFBF" w:themeFill="background1" w:themeFillShade="BF"/>
          </w:tcPr>
          <w:p w:rsidR="00F46A4F" w:rsidRPr="00D279BA" w:rsidRDefault="00F46A4F" w:rsidP="00D14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</w:t>
            </w:r>
          </w:p>
        </w:tc>
      </w:tr>
    </w:tbl>
    <w:p w:rsidR="00F46A4F" w:rsidRPr="005C4F72" w:rsidRDefault="00F46A4F" w:rsidP="00B16FB3">
      <w:pPr>
        <w:jc w:val="both"/>
        <w:rPr>
          <w:rFonts w:ascii="Times New Roman" w:hAnsi="Times New Roman" w:cs="Times New Roman"/>
          <w:sz w:val="2"/>
          <w:szCs w:val="2"/>
          <w:lang w:val="en-US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675"/>
        <w:gridCol w:w="2835"/>
        <w:gridCol w:w="2694"/>
        <w:gridCol w:w="3402"/>
      </w:tblGrid>
      <w:tr w:rsidR="00E3797F" w:rsidRPr="00DB6FF2" w:rsidTr="00D14885">
        <w:tc>
          <w:tcPr>
            <w:tcW w:w="675" w:type="dxa"/>
          </w:tcPr>
          <w:p w:rsidR="00E3797F" w:rsidRPr="00DB6FF2" w:rsidRDefault="00E3797F" w:rsidP="00D148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E3797F" w:rsidRPr="00D279BA" w:rsidRDefault="00E3797F" w:rsidP="00D14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9BA">
              <w:rPr>
                <w:rFonts w:ascii="Times New Roman" w:hAnsi="Times New Roman" w:cs="Times New Roman"/>
                <w:b/>
                <w:sz w:val="24"/>
                <w:szCs w:val="24"/>
              </w:rPr>
              <w:t>Значення</w:t>
            </w:r>
          </w:p>
        </w:tc>
        <w:tc>
          <w:tcPr>
            <w:tcW w:w="2694" w:type="dxa"/>
          </w:tcPr>
          <w:p w:rsidR="00E3797F" w:rsidRPr="00D279BA" w:rsidRDefault="00E3797F" w:rsidP="00D14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9BA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3402" w:type="dxa"/>
          </w:tcPr>
          <w:p w:rsidR="00E3797F" w:rsidRPr="00D279BA" w:rsidRDefault="00E3797F" w:rsidP="00D14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9BA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Примітки</w:t>
            </w:r>
          </w:p>
        </w:tc>
      </w:tr>
      <w:tr w:rsidR="00E3797F" w:rsidTr="00E3797F">
        <w:tc>
          <w:tcPr>
            <w:tcW w:w="675" w:type="dxa"/>
            <w:vAlign w:val="center"/>
          </w:tcPr>
          <w:p w:rsidR="00E3797F" w:rsidRDefault="00E3797F" w:rsidP="00D1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E3797F" w:rsidRDefault="00E3797F" w:rsidP="00E3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E3797F" w:rsidRPr="00E3797F" w:rsidRDefault="00E3797F" w:rsidP="00D1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Імпорт</w:t>
            </w:r>
          </w:p>
        </w:tc>
        <w:tc>
          <w:tcPr>
            <w:tcW w:w="3402" w:type="dxa"/>
          </w:tcPr>
          <w:p w:rsidR="00E3797F" w:rsidRDefault="00E3797F" w:rsidP="00D14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97F" w:rsidTr="00E3797F">
        <w:tc>
          <w:tcPr>
            <w:tcW w:w="675" w:type="dxa"/>
            <w:vAlign w:val="center"/>
          </w:tcPr>
          <w:p w:rsidR="00E3797F" w:rsidRDefault="00E3797F" w:rsidP="00D1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E3797F" w:rsidRDefault="00E3797F" w:rsidP="00E3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E3797F" w:rsidRDefault="00E3797F" w:rsidP="00D1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Експорт</w:t>
            </w:r>
          </w:p>
        </w:tc>
        <w:tc>
          <w:tcPr>
            <w:tcW w:w="3402" w:type="dxa"/>
          </w:tcPr>
          <w:p w:rsidR="00E3797F" w:rsidRDefault="00E3797F" w:rsidP="00D14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97F" w:rsidTr="00E3797F">
        <w:tc>
          <w:tcPr>
            <w:tcW w:w="675" w:type="dxa"/>
            <w:vAlign w:val="center"/>
          </w:tcPr>
          <w:p w:rsidR="00E3797F" w:rsidRDefault="00E3797F" w:rsidP="00D1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E3797F" w:rsidRDefault="00E3797F" w:rsidP="00E3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E3797F" w:rsidRDefault="00E3797F" w:rsidP="00D1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Транзит</w:t>
            </w:r>
          </w:p>
        </w:tc>
        <w:tc>
          <w:tcPr>
            <w:tcW w:w="3402" w:type="dxa"/>
          </w:tcPr>
          <w:p w:rsidR="00E3797F" w:rsidRDefault="00E3797F" w:rsidP="00D14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97F" w:rsidTr="00E3797F">
        <w:tc>
          <w:tcPr>
            <w:tcW w:w="675" w:type="dxa"/>
            <w:vAlign w:val="center"/>
          </w:tcPr>
          <w:p w:rsidR="00E3797F" w:rsidRPr="00E3797F" w:rsidRDefault="00E3797F" w:rsidP="00D148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35" w:type="dxa"/>
            <w:vAlign w:val="center"/>
          </w:tcPr>
          <w:p w:rsidR="00E3797F" w:rsidRPr="00E3797F" w:rsidRDefault="00E3797F" w:rsidP="00E379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:rsidR="00E3797F" w:rsidRDefault="00E3797F" w:rsidP="00D1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Тимчасовий ввіз</w:t>
            </w:r>
          </w:p>
        </w:tc>
        <w:tc>
          <w:tcPr>
            <w:tcW w:w="3402" w:type="dxa"/>
          </w:tcPr>
          <w:p w:rsidR="00E3797F" w:rsidRDefault="00E3797F" w:rsidP="00D14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97F" w:rsidTr="00E3797F">
        <w:tc>
          <w:tcPr>
            <w:tcW w:w="675" w:type="dxa"/>
            <w:vAlign w:val="center"/>
          </w:tcPr>
          <w:p w:rsidR="00E3797F" w:rsidRPr="00E3797F" w:rsidRDefault="00E3797F" w:rsidP="00D148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35" w:type="dxa"/>
            <w:vAlign w:val="center"/>
          </w:tcPr>
          <w:p w:rsidR="00E3797F" w:rsidRPr="00E3797F" w:rsidRDefault="00E3797F" w:rsidP="00E379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94" w:type="dxa"/>
          </w:tcPr>
          <w:p w:rsidR="00E3797F" w:rsidRDefault="00E3797F" w:rsidP="00D1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Тимчасовий вивіз</w:t>
            </w:r>
          </w:p>
        </w:tc>
        <w:tc>
          <w:tcPr>
            <w:tcW w:w="3402" w:type="dxa"/>
          </w:tcPr>
          <w:p w:rsidR="00E3797F" w:rsidRDefault="00E3797F" w:rsidP="00D14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97F" w:rsidTr="00E3797F">
        <w:tc>
          <w:tcPr>
            <w:tcW w:w="675" w:type="dxa"/>
            <w:vAlign w:val="center"/>
          </w:tcPr>
          <w:p w:rsidR="00E3797F" w:rsidRPr="00E3797F" w:rsidRDefault="00E3797F" w:rsidP="00D148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835" w:type="dxa"/>
            <w:vAlign w:val="center"/>
          </w:tcPr>
          <w:p w:rsidR="00E3797F" w:rsidRPr="00E3797F" w:rsidRDefault="00E3797F" w:rsidP="00E379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694" w:type="dxa"/>
          </w:tcPr>
          <w:p w:rsidR="00E3797F" w:rsidRDefault="00E3797F" w:rsidP="00D1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«Митний склад»</w:t>
            </w:r>
          </w:p>
        </w:tc>
        <w:tc>
          <w:tcPr>
            <w:tcW w:w="3402" w:type="dxa"/>
          </w:tcPr>
          <w:p w:rsidR="00E3797F" w:rsidRDefault="00E3797F" w:rsidP="00D14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97F" w:rsidTr="00E3797F">
        <w:tc>
          <w:tcPr>
            <w:tcW w:w="675" w:type="dxa"/>
            <w:vAlign w:val="center"/>
          </w:tcPr>
          <w:p w:rsidR="00E3797F" w:rsidRPr="00E3797F" w:rsidRDefault="00E3797F" w:rsidP="00D148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835" w:type="dxa"/>
            <w:vAlign w:val="center"/>
          </w:tcPr>
          <w:p w:rsidR="00E3797F" w:rsidRPr="00E3797F" w:rsidRDefault="00E3797F" w:rsidP="00E379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694" w:type="dxa"/>
          </w:tcPr>
          <w:p w:rsidR="00E3797F" w:rsidRDefault="00E3797F" w:rsidP="00D1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«Вільна митна зона»</w:t>
            </w:r>
          </w:p>
        </w:tc>
        <w:tc>
          <w:tcPr>
            <w:tcW w:w="3402" w:type="dxa"/>
          </w:tcPr>
          <w:p w:rsidR="00E3797F" w:rsidRDefault="00E3797F" w:rsidP="00D14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97F" w:rsidTr="00E3797F">
        <w:tc>
          <w:tcPr>
            <w:tcW w:w="675" w:type="dxa"/>
            <w:vAlign w:val="center"/>
          </w:tcPr>
          <w:p w:rsidR="00E3797F" w:rsidRPr="00E3797F" w:rsidRDefault="00E3797F" w:rsidP="00D148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835" w:type="dxa"/>
            <w:vAlign w:val="center"/>
          </w:tcPr>
          <w:p w:rsidR="00E3797F" w:rsidRPr="00E3797F" w:rsidRDefault="00E3797F" w:rsidP="00E379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94" w:type="dxa"/>
          </w:tcPr>
          <w:p w:rsidR="00E3797F" w:rsidRDefault="00E3797F" w:rsidP="00D1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знищення</w:t>
            </w:r>
          </w:p>
        </w:tc>
        <w:tc>
          <w:tcPr>
            <w:tcW w:w="3402" w:type="dxa"/>
          </w:tcPr>
          <w:p w:rsidR="00E3797F" w:rsidRDefault="00E3797F" w:rsidP="00D14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97F" w:rsidTr="00E3797F">
        <w:tc>
          <w:tcPr>
            <w:tcW w:w="675" w:type="dxa"/>
            <w:vAlign w:val="center"/>
          </w:tcPr>
          <w:p w:rsidR="00E3797F" w:rsidRPr="00E3797F" w:rsidRDefault="00E3797F" w:rsidP="00D148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835" w:type="dxa"/>
            <w:vAlign w:val="center"/>
          </w:tcPr>
          <w:p w:rsidR="00E3797F" w:rsidRPr="00E3797F" w:rsidRDefault="00E3797F" w:rsidP="00E379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694" w:type="dxa"/>
          </w:tcPr>
          <w:p w:rsidR="00E3797F" w:rsidRDefault="00E3797F" w:rsidP="00D1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переробки</w:t>
            </w:r>
          </w:p>
        </w:tc>
        <w:tc>
          <w:tcPr>
            <w:tcW w:w="3402" w:type="dxa"/>
          </w:tcPr>
          <w:p w:rsidR="00E3797F" w:rsidRDefault="00E3797F" w:rsidP="00D14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97F" w:rsidTr="00E3797F">
        <w:tc>
          <w:tcPr>
            <w:tcW w:w="675" w:type="dxa"/>
            <w:vAlign w:val="center"/>
          </w:tcPr>
          <w:p w:rsidR="00E3797F" w:rsidRPr="00E3797F" w:rsidRDefault="00E3797F" w:rsidP="00D148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835" w:type="dxa"/>
            <w:vAlign w:val="center"/>
          </w:tcPr>
          <w:p w:rsidR="00E3797F" w:rsidRPr="00E3797F" w:rsidRDefault="00E3797F" w:rsidP="00E379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694" w:type="dxa"/>
          </w:tcPr>
          <w:p w:rsidR="00E3797F" w:rsidRDefault="00E3797F" w:rsidP="00D1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передачі у прибуток держави</w:t>
            </w:r>
          </w:p>
        </w:tc>
        <w:tc>
          <w:tcPr>
            <w:tcW w:w="3402" w:type="dxa"/>
          </w:tcPr>
          <w:p w:rsidR="00E3797F" w:rsidRDefault="00E3797F" w:rsidP="00D14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797F" w:rsidRPr="005C4F72" w:rsidRDefault="00E3797F" w:rsidP="00B16FB3">
      <w:pPr>
        <w:jc w:val="both"/>
        <w:rPr>
          <w:rFonts w:ascii="Times New Roman" w:hAnsi="Times New Roman" w:cs="Times New Roman"/>
          <w:sz w:val="2"/>
          <w:szCs w:val="2"/>
          <w:lang w:val="ru-RU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862A9A" w:rsidRPr="00D279BA" w:rsidTr="00D14885">
        <w:tc>
          <w:tcPr>
            <w:tcW w:w="2660" w:type="dxa"/>
          </w:tcPr>
          <w:p w:rsidR="00862A9A" w:rsidRPr="00D279BA" w:rsidRDefault="00862A9A" w:rsidP="00D148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9BA">
              <w:rPr>
                <w:rFonts w:ascii="Times New Roman" w:hAnsi="Times New Roman" w:cs="Times New Roman"/>
                <w:b/>
                <w:sz w:val="24"/>
                <w:szCs w:val="24"/>
              </w:rPr>
              <w:t>Домен</w:t>
            </w:r>
          </w:p>
        </w:tc>
        <w:tc>
          <w:tcPr>
            <w:tcW w:w="6946" w:type="dxa"/>
            <w:shd w:val="clear" w:color="auto" w:fill="BFBFBF" w:themeFill="background1" w:themeFillShade="BF"/>
          </w:tcPr>
          <w:p w:rsidR="00862A9A" w:rsidRPr="00547605" w:rsidRDefault="00862A9A" w:rsidP="00862A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9BA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пломб</w:t>
            </w:r>
          </w:p>
        </w:tc>
      </w:tr>
      <w:tr w:rsidR="00862A9A" w:rsidRPr="00D279BA" w:rsidTr="00D14885">
        <w:tc>
          <w:tcPr>
            <w:tcW w:w="2660" w:type="dxa"/>
          </w:tcPr>
          <w:p w:rsidR="00862A9A" w:rsidRPr="00D279BA" w:rsidRDefault="00862A9A" w:rsidP="00D148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Внутрішнє ім’я </w:t>
            </w:r>
          </w:p>
        </w:tc>
        <w:tc>
          <w:tcPr>
            <w:tcW w:w="6946" w:type="dxa"/>
            <w:shd w:val="clear" w:color="auto" w:fill="BFBFBF" w:themeFill="background1" w:themeFillShade="BF"/>
          </w:tcPr>
          <w:p w:rsidR="00862A9A" w:rsidRPr="00D279BA" w:rsidRDefault="00862A9A" w:rsidP="00D148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SEAL_TYPES</w:t>
            </w:r>
          </w:p>
        </w:tc>
      </w:tr>
      <w:tr w:rsidR="00862A9A" w:rsidRPr="00D279BA" w:rsidTr="00D14885">
        <w:tc>
          <w:tcPr>
            <w:tcW w:w="2660" w:type="dxa"/>
          </w:tcPr>
          <w:p w:rsidR="00862A9A" w:rsidRPr="00D279BA" w:rsidRDefault="00862A9A" w:rsidP="00D148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Базовий тип</w:t>
            </w:r>
          </w:p>
        </w:tc>
        <w:tc>
          <w:tcPr>
            <w:tcW w:w="6946" w:type="dxa"/>
            <w:shd w:val="clear" w:color="auto" w:fill="BFBFBF" w:themeFill="background1" w:themeFillShade="BF"/>
          </w:tcPr>
          <w:p w:rsidR="00862A9A" w:rsidRPr="00D279BA" w:rsidRDefault="00862A9A" w:rsidP="00862A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 (1)</w:t>
            </w:r>
          </w:p>
        </w:tc>
      </w:tr>
      <w:tr w:rsidR="00862A9A" w:rsidRPr="00D279BA" w:rsidTr="00D14885">
        <w:tc>
          <w:tcPr>
            <w:tcW w:w="2660" w:type="dxa"/>
          </w:tcPr>
          <w:p w:rsidR="00862A9A" w:rsidRPr="00D279BA" w:rsidRDefault="00862A9A" w:rsidP="00D148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Версія</w:t>
            </w:r>
          </w:p>
        </w:tc>
        <w:tc>
          <w:tcPr>
            <w:tcW w:w="6946" w:type="dxa"/>
            <w:shd w:val="clear" w:color="auto" w:fill="BFBFBF" w:themeFill="background1" w:themeFillShade="BF"/>
          </w:tcPr>
          <w:p w:rsidR="00862A9A" w:rsidRPr="00D279BA" w:rsidRDefault="00862A9A" w:rsidP="00D14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</w:t>
            </w:r>
          </w:p>
        </w:tc>
      </w:tr>
    </w:tbl>
    <w:p w:rsidR="00862A9A" w:rsidRPr="005C4F72" w:rsidRDefault="00862A9A" w:rsidP="00B16FB3">
      <w:pPr>
        <w:jc w:val="both"/>
        <w:rPr>
          <w:rFonts w:ascii="Times New Roman" w:hAnsi="Times New Roman" w:cs="Times New Roman"/>
          <w:sz w:val="2"/>
          <w:szCs w:val="2"/>
          <w:lang w:val="ru-RU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675"/>
        <w:gridCol w:w="2835"/>
        <w:gridCol w:w="2694"/>
        <w:gridCol w:w="3402"/>
      </w:tblGrid>
      <w:tr w:rsidR="00862A9A" w:rsidRPr="00DB6FF2" w:rsidTr="00D14885">
        <w:tc>
          <w:tcPr>
            <w:tcW w:w="675" w:type="dxa"/>
          </w:tcPr>
          <w:p w:rsidR="00862A9A" w:rsidRPr="00DB6FF2" w:rsidRDefault="00862A9A" w:rsidP="00D148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862A9A" w:rsidRPr="00D279BA" w:rsidRDefault="00862A9A" w:rsidP="00D14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9BA">
              <w:rPr>
                <w:rFonts w:ascii="Times New Roman" w:hAnsi="Times New Roman" w:cs="Times New Roman"/>
                <w:b/>
                <w:sz w:val="24"/>
                <w:szCs w:val="24"/>
              </w:rPr>
              <w:t>Значення</w:t>
            </w:r>
          </w:p>
        </w:tc>
        <w:tc>
          <w:tcPr>
            <w:tcW w:w="2694" w:type="dxa"/>
          </w:tcPr>
          <w:p w:rsidR="00862A9A" w:rsidRPr="00D279BA" w:rsidRDefault="00862A9A" w:rsidP="00D14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9BA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3402" w:type="dxa"/>
          </w:tcPr>
          <w:p w:rsidR="00862A9A" w:rsidRPr="00D279BA" w:rsidRDefault="00862A9A" w:rsidP="00D14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9BA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Примітки</w:t>
            </w:r>
          </w:p>
        </w:tc>
      </w:tr>
      <w:tr w:rsidR="00862A9A" w:rsidTr="00D14885">
        <w:tc>
          <w:tcPr>
            <w:tcW w:w="675" w:type="dxa"/>
            <w:vAlign w:val="center"/>
          </w:tcPr>
          <w:p w:rsidR="00862A9A" w:rsidRDefault="00862A9A" w:rsidP="00D1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862A9A" w:rsidRDefault="00862A9A" w:rsidP="00D1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862A9A" w:rsidRPr="00E3797F" w:rsidRDefault="00862A9A" w:rsidP="00D1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Митна пломба</w:t>
            </w:r>
          </w:p>
        </w:tc>
        <w:tc>
          <w:tcPr>
            <w:tcW w:w="3402" w:type="dxa"/>
          </w:tcPr>
          <w:p w:rsidR="00862A9A" w:rsidRDefault="00862A9A" w:rsidP="00D14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9A" w:rsidTr="00D14885">
        <w:tc>
          <w:tcPr>
            <w:tcW w:w="675" w:type="dxa"/>
            <w:vAlign w:val="center"/>
          </w:tcPr>
          <w:p w:rsidR="00862A9A" w:rsidRDefault="00862A9A" w:rsidP="00D1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862A9A" w:rsidRDefault="00862A9A" w:rsidP="00D1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862A9A" w:rsidRDefault="00862A9A" w:rsidP="00D1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Пломба експортера</w:t>
            </w:r>
          </w:p>
        </w:tc>
        <w:tc>
          <w:tcPr>
            <w:tcW w:w="3402" w:type="dxa"/>
          </w:tcPr>
          <w:p w:rsidR="00862A9A" w:rsidRDefault="00862A9A" w:rsidP="00D14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9A" w:rsidTr="00D14885">
        <w:tc>
          <w:tcPr>
            <w:tcW w:w="675" w:type="dxa"/>
            <w:vAlign w:val="center"/>
          </w:tcPr>
          <w:p w:rsidR="00862A9A" w:rsidRDefault="00862A9A" w:rsidP="00D1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862A9A" w:rsidRDefault="00862A9A" w:rsidP="00D1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862A9A" w:rsidRDefault="00862A9A" w:rsidP="00D1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Пломба імпортера</w:t>
            </w:r>
          </w:p>
        </w:tc>
        <w:tc>
          <w:tcPr>
            <w:tcW w:w="3402" w:type="dxa"/>
          </w:tcPr>
          <w:p w:rsidR="00862A9A" w:rsidRDefault="00862A9A" w:rsidP="00D14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9A" w:rsidTr="00D14885">
        <w:tc>
          <w:tcPr>
            <w:tcW w:w="675" w:type="dxa"/>
            <w:vAlign w:val="center"/>
          </w:tcPr>
          <w:p w:rsidR="00862A9A" w:rsidRPr="00E3797F" w:rsidRDefault="00862A9A" w:rsidP="00D148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35" w:type="dxa"/>
            <w:vAlign w:val="center"/>
          </w:tcPr>
          <w:p w:rsidR="00862A9A" w:rsidRPr="00E3797F" w:rsidRDefault="00862A9A" w:rsidP="00D148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:rsidR="00862A9A" w:rsidRDefault="00862A9A" w:rsidP="00D1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Друга пломба</w:t>
            </w:r>
          </w:p>
        </w:tc>
        <w:tc>
          <w:tcPr>
            <w:tcW w:w="3402" w:type="dxa"/>
          </w:tcPr>
          <w:p w:rsidR="00862A9A" w:rsidRDefault="00862A9A" w:rsidP="00D14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9A" w:rsidTr="00D14885">
        <w:tc>
          <w:tcPr>
            <w:tcW w:w="675" w:type="dxa"/>
            <w:vAlign w:val="center"/>
          </w:tcPr>
          <w:p w:rsidR="00862A9A" w:rsidRPr="00E3797F" w:rsidRDefault="00862A9A" w:rsidP="00D148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35" w:type="dxa"/>
            <w:vAlign w:val="center"/>
          </w:tcPr>
          <w:p w:rsidR="00862A9A" w:rsidRPr="00E3797F" w:rsidRDefault="00862A9A" w:rsidP="00D148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94" w:type="dxa"/>
          </w:tcPr>
          <w:p w:rsidR="00862A9A" w:rsidRDefault="00862A9A" w:rsidP="00D1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Пломба відвантаження</w:t>
            </w:r>
          </w:p>
        </w:tc>
        <w:tc>
          <w:tcPr>
            <w:tcW w:w="3402" w:type="dxa"/>
          </w:tcPr>
          <w:p w:rsidR="00862A9A" w:rsidRDefault="00862A9A" w:rsidP="00D14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9A" w:rsidTr="00D14885">
        <w:tc>
          <w:tcPr>
            <w:tcW w:w="675" w:type="dxa"/>
            <w:vAlign w:val="center"/>
          </w:tcPr>
          <w:p w:rsidR="00862A9A" w:rsidRPr="00E3797F" w:rsidRDefault="00862A9A" w:rsidP="00D148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835" w:type="dxa"/>
            <w:vAlign w:val="center"/>
          </w:tcPr>
          <w:p w:rsidR="00862A9A" w:rsidRPr="00E3797F" w:rsidRDefault="00862A9A" w:rsidP="00D148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694" w:type="dxa"/>
          </w:tcPr>
          <w:p w:rsidR="00862A9A" w:rsidRDefault="00862A9A" w:rsidP="00D1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 контейнерна пломба</w:t>
            </w:r>
          </w:p>
        </w:tc>
        <w:tc>
          <w:tcPr>
            <w:tcW w:w="3402" w:type="dxa"/>
          </w:tcPr>
          <w:p w:rsidR="00862A9A" w:rsidRDefault="00862A9A" w:rsidP="00D14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9A" w:rsidTr="00D14885">
        <w:tc>
          <w:tcPr>
            <w:tcW w:w="675" w:type="dxa"/>
            <w:vAlign w:val="center"/>
          </w:tcPr>
          <w:p w:rsidR="00862A9A" w:rsidRPr="00E3797F" w:rsidRDefault="00862A9A" w:rsidP="00D148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835" w:type="dxa"/>
            <w:vAlign w:val="center"/>
          </w:tcPr>
          <w:p w:rsidR="00862A9A" w:rsidRPr="00E3797F" w:rsidRDefault="00862A9A" w:rsidP="00D148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694" w:type="dxa"/>
          </w:tcPr>
          <w:p w:rsidR="00862A9A" w:rsidRDefault="00862A9A" w:rsidP="00D1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Пломба терміналу</w:t>
            </w:r>
          </w:p>
        </w:tc>
        <w:tc>
          <w:tcPr>
            <w:tcW w:w="3402" w:type="dxa"/>
          </w:tcPr>
          <w:p w:rsidR="00862A9A" w:rsidRDefault="00862A9A" w:rsidP="00D14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9A" w:rsidTr="00D14885">
        <w:tc>
          <w:tcPr>
            <w:tcW w:w="675" w:type="dxa"/>
            <w:vAlign w:val="center"/>
          </w:tcPr>
          <w:p w:rsidR="00862A9A" w:rsidRPr="00E3797F" w:rsidRDefault="00862A9A" w:rsidP="00D148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835" w:type="dxa"/>
            <w:vAlign w:val="center"/>
          </w:tcPr>
          <w:p w:rsidR="00862A9A" w:rsidRPr="00E3797F" w:rsidRDefault="00862A9A" w:rsidP="00D148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94" w:type="dxa"/>
          </w:tcPr>
          <w:p w:rsidR="00862A9A" w:rsidRDefault="00862A9A" w:rsidP="00D1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Ветеринарна пломба</w:t>
            </w:r>
          </w:p>
        </w:tc>
        <w:tc>
          <w:tcPr>
            <w:tcW w:w="3402" w:type="dxa"/>
          </w:tcPr>
          <w:p w:rsidR="00862A9A" w:rsidRDefault="00862A9A" w:rsidP="00D14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9A" w:rsidTr="00D14885">
        <w:tc>
          <w:tcPr>
            <w:tcW w:w="675" w:type="dxa"/>
            <w:vAlign w:val="center"/>
          </w:tcPr>
          <w:p w:rsidR="00862A9A" w:rsidRPr="00E3797F" w:rsidRDefault="00862A9A" w:rsidP="00D148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835" w:type="dxa"/>
            <w:vAlign w:val="center"/>
          </w:tcPr>
          <w:p w:rsidR="00862A9A" w:rsidRPr="00E3797F" w:rsidRDefault="00862A9A" w:rsidP="00D148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694" w:type="dxa"/>
          </w:tcPr>
          <w:p w:rsidR="00862A9A" w:rsidRDefault="00862A9A" w:rsidP="00D1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Пломба експедитора</w:t>
            </w:r>
          </w:p>
        </w:tc>
        <w:tc>
          <w:tcPr>
            <w:tcW w:w="3402" w:type="dxa"/>
          </w:tcPr>
          <w:p w:rsidR="00862A9A" w:rsidRDefault="00862A9A" w:rsidP="00D14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9A" w:rsidTr="00D14885">
        <w:tc>
          <w:tcPr>
            <w:tcW w:w="675" w:type="dxa"/>
            <w:vAlign w:val="center"/>
          </w:tcPr>
          <w:p w:rsidR="00862A9A" w:rsidRPr="00E3797F" w:rsidRDefault="00862A9A" w:rsidP="00D148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835" w:type="dxa"/>
            <w:vAlign w:val="center"/>
          </w:tcPr>
          <w:p w:rsidR="00862A9A" w:rsidRPr="00E3797F" w:rsidRDefault="00862A9A" w:rsidP="00D148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694" w:type="dxa"/>
          </w:tcPr>
          <w:p w:rsidR="00862A9A" w:rsidRDefault="00862A9A" w:rsidP="00D1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Пломба лінії</w:t>
            </w:r>
          </w:p>
        </w:tc>
        <w:tc>
          <w:tcPr>
            <w:tcW w:w="3402" w:type="dxa"/>
          </w:tcPr>
          <w:p w:rsidR="00862A9A" w:rsidRDefault="00862A9A" w:rsidP="00D14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9A" w:rsidTr="00D14885">
        <w:tc>
          <w:tcPr>
            <w:tcW w:w="675" w:type="dxa"/>
            <w:vAlign w:val="center"/>
          </w:tcPr>
          <w:p w:rsidR="00862A9A" w:rsidRPr="00862A9A" w:rsidRDefault="00862A9A" w:rsidP="00D1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vAlign w:val="center"/>
          </w:tcPr>
          <w:p w:rsidR="00862A9A" w:rsidRPr="00862A9A" w:rsidRDefault="00862A9A" w:rsidP="00D1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694" w:type="dxa"/>
          </w:tcPr>
          <w:p w:rsidR="00862A9A" w:rsidRDefault="00862A9A" w:rsidP="00D1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Інша пломба</w:t>
            </w:r>
          </w:p>
        </w:tc>
        <w:tc>
          <w:tcPr>
            <w:tcW w:w="3402" w:type="dxa"/>
          </w:tcPr>
          <w:p w:rsidR="00862A9A" w:rsidRDefault="00862A9A" w:rsidP="00D14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не визначений</w:t>
            </w:r>
          </w:p>
        </w:tc>
      </w:tr>
    </w:tbl>
    <w:p w:rsidR="00862A9A" w:rsidRPr="005C4F72" w:rsidRDefault="00862A9A" w:rsidP="00B16FB3">
      <w:pPr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862A9A" w:rsidRPr="00D279BA" w:rsidTr="00D14885">
        <w:tc>
          <w:tcPr>
            <w:tcW w:w="2660" w:type="dxa"/>
          </w:tcPr>
          <w:p w:rsidR="00862A9A" w:rsidRPr="00D279BA" w:rsidRDefault="00862A9A" w:rsidP="00D148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9BA">
              <w:rPr>
                <w:rFonts w:ascii="Times New Roman" w:hAnsi="Times New Roman" w:cs="Times New Roman"/>
                <w:b/>
                <w:sz w:val="24"/>
                <w:szCs w:val="24"/>
              </w:rPr>
              <w:t>Домен</w:t>
            </w:r>
          </w:p>
        </w:tc>
        <w:tc>
          <w:tcPr>
            <w:tcW w:w="6946" w:type="dxa"/>
            <w:shd w:val="clear" w:color="auto" w:fill="BFBFBF" w:themeFill="background1" w:themeFillShade="BF"/>
          </w:tcPr>
          <w:p w:rsidR="00862A9A" w:rsidRPr="00547605" w:rsidRDefault="00862A9A" w:rsidP="00D148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9BA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пломб</w:t>
            </w:r>
          </w:p>
        </w:tc>
      </w:tr>
      <w:tr w:rsidR="00862A9A" w:rsidRPr="00D279BA" w:rsidTr="00D14885">
        <w:tc>
          <w:tcPr>
            <w:tcW w:w="2660" w:type="dxa"/>
          </w:tcPr>
          <w:p w:rsidR="00862A9A" w:rsidRPr="00D279BA" w:rsidRDefault="00862A9A" w:rsidP="00D148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Внутрішнє ім’я </w:t>
            </w:r>
          </w:p>
        </w:tc>
        <w:tc>
          <w:tcPr>
            <w:tcW w:w="6946" w:type="dxa"/>
            <w:shd w:val="clear" w:color="auto" w:fill="BFBFBF" w:themeFill="background1" w:themeFillShade="BF"/>
          </w:tcPr>
          <w:p w:rsidR="00862A9A" w:rsidRPr="00D279BA" w:rsidRDefault="00862A9A" w:rsidP="00D148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OPR_TYPES</w:t>
            </w:r>
          </w:p>
        </w:tc>
      </w:tr>
      <w:tr w:rsidR="00862A9A" w:rsidRPr="00D279BA" w:rsidTr="00D14885">
        <w:tc>
          <w:tcPr>
            <w:tcW w:w="2660" w:type="dxa"/>
          </w:tcPr>
          <w:p w:rsidR="00862A9A" w:rsidRPr="00D279BA" w:rsidRDefault="00862A9A" w:rsidP="00D148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Базовий тип</w:t>
            </w:r>
          </w:p>
        </w:tc>
        <w:tc>
          <w:tcPr>
            <w:tcW w:w="6946" w:type="dxa"/>
            <w:shd w:val="clear" w:color="auto" w:fill="BFBFBF" w:themeFill="background1" w:themeFillShade="BF"/>
          </w:tcPr>
          <w:p w:rsidR="00862A9A" w:rsidRPr="00D279BA" w:rsidRDefault="00862A9A" w:rsidP="00862A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 (3)</w:t>
            </w:r>
          </w:p>
        </w:tc>
      </w:tr>
      <w:tr w:rsidR="00862A9A" w:rsidRPr="00D279BA" w:rsidTr="00D14885">
        <w:tc>
          <w:tcPr>
            <w:tcW w:w="2660" w:type="dxa"/>
          </w:tcPr>
          <w:p w:rsidR="00862A9A" w:rsidRPr="00D279BA" w:rsidRDefault="00862A9A" w:rsidP="00D148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Версія</w:t>
            </w:r>
          </w:p>
        </w:tc>
        <w:tc>
          <w:tcPr>
            <w:tcW w:w="6946" w:type="dxa"/>
            <w:shd w:val="clear" w:color="auto" w:fill="BFBFBF" w:themeFill="background1" w:themeFillShade="BF"/>
          </w:tcPr>
          <w:p w:rsidR="00862A9A" w:rsidRPr="00D279BA" w:rsidRDefault="00862A9A" w:rsidP="00D14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</w:t>
            </w:r>
          </w:p>
        </w:tc>
      </w:tr>
    </w:tbl>
    <w:p w:rsidR="00862A9A" w:rsidRPr="005C4F72" w:rsidRDefault="00862A9A" w:rsidP="00B16FB3">
      <w:pPr>
        <w:jc w:val="both"/>
        <w:rPr>
          <w:rFonts w:ascii="Times New Roman" w:hAnsi="Times New Roman" w:cs="Times New Roman"/>
          <w:sz w:val="2"/>
          <w:szCs w:val="2"/>
          <w:lang w:val="en-US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675"/>
        <w:gridCol w:w="2410"/>
        <w:gridCol w:w="3119"/>
        <w:gridCol w:w="3402"/>
      </w:tblGrid>
      <w:tr w:rsidR="005C4F72" w:rsidRPr="00DB6FF2" w:rsidTr="005C4F72">
        <w:tc>
          <w:tcPr>
            <w:tcW w:w="675" w:type="dxa"/>
          </w:tcPr>
          <w:p w:rsidR="005C4F72" w:rsidRPr="00DB6FF2" w:rsidRDefault="005C4F72" w:rsidP="00D148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5C4F72" w:rsidRPr="00D279BA" w:rsidRDefault="005C4F72" w:rsidP="00D14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9BA">
              <w:rPr>
                <w:rFonts w:ascii="Times New Roman" w:hAnsi="Times New Roman" w:cs="Times New Roman"/>
                <w:b/>
                <w:sz w:val="24"/>
                <w:szCs w:val="24"/>
              </w:rPr>
              <w:t>Значення</w:t>
            </w:r>
          </w:p>
        </w:tc>
        <w:tc>
          <w:tcPr>
            <w:tcW w:w="3119" w:type="dxa"/>
          </w:tcPr>
          <w:p w:rsidR="005C4F72" w:rsidRPr="00D279BA" w:rsidRDefault="005C4F72" w:rsidP="00D14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9BA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3402" w:type="dxa"/>
          </w:tcPr>
          <w:p w:rsidR="005C4F72" w:rsidRPr="00D279BA" w:rsidRDefault="005C4F72" w:rsidP="00D14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9BA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Примітки</w:t>
            </w:r>
          </w:p>
        </w:tc>
      </w:tr>
      <w:tr w:rsidR="005C4F72" w:rsidTr="005C4F72">
        <w:tc>
          <w:tcPr>
            <w:tcW w:w="675" w:type="dxa"/>
            <w:vAlign w:val="center"/>
          </w:tcPr>
          <w:p w:rsidR="005C4F72" w:rsidRDefault="005C4F72" w:rsidP="00D1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5C4F72" w:rsidRDefault="005C4F72" w:rsidP="00D1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C4F72" w:rsidRPr="005C4F72" w:rsidRDefault="005C4F72" w:rsidP="00D1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Попередне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вивантаження</w:t>
            </w:r>
          </w:p>
        </w:tc>
        <w:tc>
          <w:tcPr>
            <w:tcW w:w="3402" w:type="dxa"/>
          </w:tcPr>
          <w:p w:rsidR="005C4F72" w:rsidRDefault="005C4F72" w:rsidP="00D14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F72" w:rsidTr="005C4F72">
        <w:tc>
          <w:tcPr>
            <w:tcW w:w="675" w:type="dxa"/>
            <w:vAlign w:val="center"/>
          </w:tcPr>
          <w:p w:rsidR="005C4F72" w:rsidRDefault="005C4F72" w:rsidP="00D1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5C4F72" w:rsidRDefault="005C4F72" w:rsidP="00D1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5C4F72" w:rsidRDefault="005C4F72" w:rsidP="00D1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Фактичне вивантаження</w:t>
            </w:r>
          </w:p>
        </w:tc>
        <w:tc>
          <w:tcPr>
            <w:tcW w:w="3402" w:type="dxa"/>
          </w:tcPr>
          <w:p w:rsidR="005C4F72" w:rsidRDefault="005C4F72" w:rsidP="00D14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F72" w:rsidTr="005C4F72">
        <w:tc>
          <w:tcPr>
            <w:tcW w:w="675" w:type="dxa"/>
            <w:vAlign w:val="center"/>
          </w:tcPr>
          <w:p w:rsidR="005C4F72" w:rsidRDefault="005C4F72" w:rsidP="00D1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5C4F72" w:rsidRDefault="005C4F72" w:rsidP="00D1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5C4F72" w:rsidRDefault="005C4F72" w:rsidP="00D1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Попередне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завантаження</w:t>
            </w:r>
          </w:p>
        </w:tc>
        <w:tc>
          <w:tcPr>
            <w:tcW w:w="3402" w:type="dxa"/>
          </w:tcPr>
          <w:p w:rsidR="005C4F72" w:rsidRDefault="005C4F72" w:rsidP="00D14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F72" w:rsidTr="005C4F72">
        <w:tc>
          <w:tcPr>
            <w:tcW w:w="675" w:type="dxa"/>
            <w:vAlign w:val="center"/>
          </w:tcPr>
          <w:p w:rsidR="005C4F72" w:rsidRPr="00E3797F" w:rsidRDefault="005C4F72" w:rsidP="00D148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10" w:type="dxa"/>
            <w:vAlign w:val="center"/>
          </w:tcPr>
          <w:p w:rsidR="005C4F72" w:rsidRPr="00E3797F" w:rsidRDefault="005C4F72" w:rsidP="00D148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119" w:type="dxa"/>
          </w:tcPr>
          <w:p w:rsidR="005C4F72" w:rsidRDefault="005C4F72" w:rsidP="00D1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Фактичне завантаження</w:t>
            </w:r>
          </w:p>
        </w:tc>
        <w:tc>
          <w:tcPr>
            <w:tcW w:w="3402" w:type="dxa"/>
          </w:tcPr>
          <w:p w:rsidR="005C4F72" w:rsidRDefault="005C4F72" w:rsidP="00D14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F72" w:rsidTr="005C4F72">
        <w:tc>
          <w:tcPr>
            <w:tcW w:w="675" w:type="dxa"/>
            <w:vAlign w:val="center"/>
          </w:tcPr>
          <w:p w:rsidR="005C4F72" w:rsidRPr="00E3797F" w:rsidRDefault="005C4F72" w:rsidP="00D148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10" w:type="dxa"/>
            <w:vAlign w:val="center"/>
          </w:tcPr>
          <w:p w:rsidR="005C4F72" w:rsidRPr="00E3797F" w:rsidRDefault="005C4F72" w:rsidP="00D148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119" w:type="dxa"/>
          </w:tcPr>
          <w:p w:rsidR="005C4F72" w:rsidRDefault="005C4F72" w:rsidP="00D1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В’їзд</w:t>
            </w:r>
          </w:p>
        </w:tc>
        <w:tc>
          <w:tcPr>
            <w:tcW w:w="3402" w:type="dxa"/>
          </w:tcPr>
          <w:p w:rsidR="005C4F72" w:rsidRDefault="005C4F72" w:rsidP="00D14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F72" w:rsidTr="005C4F72">
        <w:tc>
          <w:tcPr>
            <w:tcW w:w="675" w:type="dxa"/>
            <w:vAlign w:val="center"/>
          </w:tcPr>
          <w:p w:rsidR="005C4F72" w:rsidRPr="00E3797F" w:rsidRDefault="005C4F72" w:rsidP="00D148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410" w:type="dxa"/>
            <w:vAlign w:val="center"/>
          </w:tcPr>
          <w:p w:rsidR="005C4F72" w:rsidRPr="00E3797F" w:rsidRDefault="005C4F72" w:rsidP="00D148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119" w:type="dxa"/>
          </w:tcPr>
          <w:p w:rsidR="005C4F72" w:rsidRDefault="005C4F72" w:rsidP="00D1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Виїзд</w:t>
            </w:r>
          </w:p>
        </w:tc>
        <w:tc>
          <w:tcPr>
            <w:tcW w:w="3402" w:type="dxa"/>
          </w:tcPr>
          <w:p w:rsidR="005C4F72" w:rsidRDefault="005C4F72" w:rsidP="00D14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4F72" w:rsidRDefault="005C4F72" w:rsidP="00B16FB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27"/>
        <w:gridCol w:w="2722"/>
        <w:gridCol w:w="2272"/>
        <w:gridCol w:w="1250"/>
      </w:tblGrid>
      <w:tr w:rsidR="00746663" w:rsidRPr="0085138D" w:rsidTr="00814F2A">
        <w:trPr>
          <w:trHeight w:val="1696"/>
        </w:trPr>
        <w:tc>
          <w:tcPr>
            <w:tcW w:w="11828" w:type="dxa"/>
            <w:gridSpan w:val="3"/>
            <w:vMerge w:val="restart"/>
            <w:tcBorders>
              <w:top w:val="nil"/>
              <w:left w:val="nil"/>
            </w:tcBorders>
          </w:tcPr>
          <w:p w:rsidR="00746663" w:rsidRPr="0085138D" w:rsidRDefault="00746663" w:rsidP="00814F2A">
            <w:r>
              <w:rPr>
                <w:noProof/>
                <w:lang w:val="ru-RU" w:eastAsia="ru-RU"/>
              </w:rPr>
              <w:lastRenderedPageBreak/>
              <w:pict>
                <v:rect id="_x0000_s1026" style="position:absolute;margin-left:3.3pt;margin-top:-9.8pt;width:228.75pt;height:51pt;z-index:251659264">
                  <v:textbox>
                    <w:txbxContent>
                      <w:p w:rsidR="00746663" w:rsidRPr="00BE070E" w:rsidRDefault="00746663" w:rsidP="00746663">
                        <w:pPr>
                          <w:rPr>
                            <w:rFonts w:ascii="Times New Roman" w:hAnsi="Times New Roman" w:cs="Times New Roman"/>
                            <w:u w:val="single"/>
                          </w:rPr>
                        </w:pPr>
                        <w:proofErr w:type="spellStart"/>
                        <w:r w:rsidRPr="00BE070E">
                          <w:rPr>
                            <w:rFonts w:ascii="Times New Roman" w:hAnsi="Times New Roman" w:cs="Times New Roman"/>
                            <w:u w:val="single"/>
                          </w:rPr>
                          <w:t>Внутріпортовий</w:t>
                        </w:r>
                        <w:proofErr w:type="spellEnd"/>
                        <w:r w:rsidRPr="00BE070E">
                          <w:rPr>
                            <w:rFonts w:ascii="Times New Roman" w:hAnsi="Times New Roman" w:cs="Times New Roman"/>
                            <w:u w:val="single"/>
                          </w:rPr>
                          <w:t xml:space="preserve"> експедитор:</w:t>
                        </w:r>
                      </w:p>
                    </w:txbxContent>
                  </v:textbox>
                </v:rect>
              </w:pict>
            </w:r>
          </w:p>
          <w:p w:rsidR="00746663" w:rsidRPr="0085138D" w:rsidRDefault="00746663" w:rsidP="00814F2A">
            <w:pPr>
              <w:tabs>
                <w:tab w:val="left" w:pos="5190"/>
              </w:tabs>
              <w:rPr>
                <w:rFonts w:ascii="Times New Roman" w:hAnsi="Times New Roman" w:cs="Times New Roman"/>
              </w:rPr>
            </w:pPr>
            <w:r w:rsidRPr="0085138D">
              <w:tab/>
            </w:r>
            <w:r w:rsidRPr="0085138D">
              <w:rPr>
                <w:rFonts w:ascii="Times New Roman" w:hAnsi="Times New Roman" w:cs="Times New Roman"/>
                <w:b/>
                <w:i/>
              </w:rPr>
              <w:t>Наряд №</w:t>
            </w:r>
            <w:r w:rsidRPr="0085138D">
              <w:rPr>
                <w:rFonts w:ascii="Times New Roman" w:hAnsi="Times New Roman" w:cs="Times New Roman"/>
                <w:b/>
              </w:rPr>
              <w:t> </w:t>
            </w:r>
            <w:r w:rsidRPr="0085138D">
              <w:rPr>
                <w:rFonts w:ascii="Times New Roman" w:hAnsi="Times New Roman" w:cs="Times New Roman"/>
              </w:rPr>
              <w:t>_________________ від ____________</w:t>
            </w:r>
          </w:p>
          <w:p w:rsidR="00746663" w:rsidRPr="0085138D" w:rsidRDefault="00746663" w:rsidP="00814F2A">
            <w:pPr>
              <w:tabs>
                <w:tab w:val="left" w:pos="5190"/>
              </w:tabs>
              <w:rPr>
                <w:rFonts w:ascii="Times New Roman" w:hAnsi="Times New Roman" w:cs="Times New Roman"/>
              </w:rPr>
            </w:pPr>
          </w:p>
          <w:p w:rsidR="00746663" w:rsidRPr="0085138D" w:rsidRDefault="00746663" w:rsidP="00814F2A">
            <w:pPr>
              <w:tabs>
                <w:tab w:val="left" w:pos="5190"/>
              </w:tabs>
              <w:rPr>
                <w:rFonts w:ascii="Times New Roman" w:hAnsi="Times New Roman" w:cs="Times New Roman"/>
              </w:rPr>
            </w:pPr>
            <w:r w:rsidRPr="0085138D">
              <w:rPr>
                <w:rFonts w:ascii="Times New Roman" w:hAnsi="Times New Roman" w:cs="Times New Roman"/>
                <w:i/>
              </w:rPr>
              <w:tab/>
            </w:r>
            <w:r w:rsidRPr="0085138D">
              <w:rPr>
                <w:rFonts w:ascii="Times New Roman" w:hAnsi="Times New Roman" w:cs="Times New Roman"/>
              </w:rPr>
              <w:t>По лінії ___________________________________________</w:t>
            </w:r>
          </w:p>
          <w:p w:rsidR="00746663" w:rsidRPr="0085138D" w:rsidRDefault="00746663" w:rsidP="00814F2A">
            <w:pPr>
              <w:tabs>
                <w:tab w:val="left" w:pos="5190"/>
              </w:tabs>
              <w:rPr>
                <w:rFonts w:ascii="Times New Roman" w:hAnsi="Times New Roman" w:cs="Times New Roman"/>
              </w:rPr>
            </w:pPr>
            <w:r w:rsidRPr="0085138D">
              <w:rPr>
                <w:rFonts w:ascii="Times New Roman" w:hAnsi="Times New Roman" w:cs="Times New Roman"/>
              </w:rPr>
              <w:t>Згідно договору з:</w:t>
            </w:r>
          </w:p>
          <w:p w:rsidR="00746663" w:rsidRPr="0085138D" w:rsidRDefault="00746663" w:rsidP="00814F2A">
            <w:pPr>
              <w:tabs>
                <w:tab w:val="left" w:pos="5190"/>
              </w:tabs>
              <w:rPr>
                <w:rFonts w:ascii="Times New Roman" w:hAnsi="Times New Roman" w:cs="Times New Roman"/>
              </w:rPr>
            </w:pPr>
            <w:r w:rsidRPr="0085138D">
              <w:rPr>
                <w:rFonts w:ascii="Times New Roman" w:hAnsi="Times New Roman" w:cs="Times New Roman"/>
              </w:rPr>
              <w:t>ДП «ОМТП»               № ______ від ________          Перевізник ________________________________________</w:t>
            </w:r>
          </w:p>
          <w:p w:rsidR="00746663" w:rsidRPr="0085138D" w:rsidRDefault="00746663" w:rsidP="00814F2A">
            <w:pPr>
              <w:tabs>
                <w:tab w:val="left" w:pos="5190"/>
              </w:tabs>
              <w:rPr>
                <w:rFonts w:ascii="Times New Roman" w:hAnsi="Times New Roman" w:cs="Times New Roman"/>
              </w:rPr>
            </w:pPr>
            <w:r w:rsidRPr="0085138D">
              <w:rPr>
                <w:rFonts w:ascii="Times New Roman" w:hAnsi="Times New Roman" w:cs="Times New Roman"/>
              </w:rPr>
              <w:t>ДП «ВПК Україна»    № ______ від ________          За дорученням _____________________________________</w:t>
            </w:r>
          </w:p>
          <w:p w:rsidR="00746663" w:rsidRPr="0085138D" w:rsidRDefault="00746663" w:rsidP="00814F2A">
            <w:pPr>
              <w:tabs>
                <w:tab w:val="left" w:pos="5190"/>
              </w:tabs>
              <w:rPr>
                <w:rFonts w:ascii="Times New Roman" w:hAnsi="Times New Roman" w:cs="Times New Roman"/>
              </w:rPr>
            </w:pPr>
            <w:r w:rsidRPr="0085138D">
              <w:rPr>
                <w:rFonts w:ascii="Times New Roman" w:hAnsi="Times New Roman" w:cs="Times New Roman"/>
              </w:rPr>
              <w:t>Просимо відвантажити __________________</w:t>
            </w:r>
          </w:p>
          <w:p w:rsidR="00746663" w:rsidRPr="0085138D" w:rsidRDefault="00746663" w:rsidP="00814F2A">
            <w:pPr>
              <w:tabs>
                <w:tab w:val="left" w:pos="5190"/>
              </w:tabs>
              <w:rPr>
                <w:rFonts w:ascii="Times New Roman" w:hAnsi="Times New Roman" w:cs="Times New Roman"/>
                <w:u w:val="single"/>
              </w:rPr>
            </w:pPr>
            <w:r w:rsidRPr="0085138D">
              <w:rPr>
                <w:rFonts w:ascii="Times New Roman" w:hAnsi="Times New Roman" w:cs="Times New Roman"/>
              </w:rPr>
              <w:t>Отримувач ________________________________________________________</w:t>
            </w:r>
            <w:r w:rsidRPr="0085138D">
              <w:rPr>
                <w:rFonts w:ascii="Times New Roman" w:hAnsi="Times New Roman" w:cs="Times New Roman"/>
                <w:u w:val="single"/>
              </w:rPr>
              <w:t>Ідетиф.код __________________</w:t>
            </w:r>
          </w:p>
          <w:p w:rsidR="00746663" w:rsidRPr="0085138D" w:rsidRDefault="00746663" w:rsidP="00814F2A">
            <w:pPr>
              <w:tabs>
                <w:tab w:val="left" w:pos="5190"/>
              </w:tabs>
              <w:rPr>
                <w:rFonts w:ascii="Times New Roman" w:hAnsi="Times New Roman" w:cs="Times New Roman"/>
              </w:rPr>
            </w:pPr>
            <w:r w:rsidRPr="0085138D">
              <w:rPr>
                <w:rFonts w:ascii="Times New Roman" w:hAnsi="Times New Roman" w:cs="Times New Roman"/>
              </w:rPr>
              <w:t>Адреса ______________ , ________________________________________________________________________</w:t>
            </w:r>
          </w:p>
          <w:p w:rsidR="00746663" w:rsidRPr="0085138D" w:rsidRDefault="00746663" w:rsidP="00814F2A">
            <w:pPr>
              <w:tabs>
                <w:tab w:val="left" w:pos="5190"/>
              </w:tabs>
              <w:rPr>
                <w:rFonts w:ascii="Times New Roman" w:hAnsi="Times New Roman" w:cs="Times New Roman"/>
              </w:rPr>
            </w:pPr>
            <w:r w:rsidRPr="0085138D">
              <w:rPr>
                <w:rFonts w:ascii="Times New Roman" w:hAnsi="Times New Roman" w:cs="Times New Roman"/>
              </w:rPr>
              <w:t>Що прибули на ______________________________                          дата ________________</w:t>
            </w:r>
          </w:p>
          <w:p w:rsidR="00746663" w:rsidRPr="0085138D" w:rsidRDefault="00746663" w:rsidP="00814F2A">
            <w:pPr>
              <w:tabs>
                <w:tab w:val="left" w:pos="5190"/>
              </w:tabs>
              <w:rPr>
                <w:rFonts w:ascii="Times New Roman" w:hAnsi="Times New Roman" w:cs="Times New Roman"/>
              </w:rPr>
            </w:pPr>
            <w:r w:rsidRPr="0085138D">
              <w:rPr>
                <w:rFonts w:ascii="Times New Roman" w:hAnsi="Times New Roman" w:cs="Times New Roman"/>
              </w:rPr>
              <w:t>За документом _________________________________________________________________________________</w:t>
            </w:r>
          </w:p>
          <w:p w:rsidR="00746663" w:rsidRPr="0085138D" w:rsidRDefault="00746663" w:rsidP="00814F2A">
            <w:pPr>
              <w:tabs>
                <w:tab w:val="left" w:pos="5190"/>
              </w:tabs>
              <w:rPr>
                <w:rFonts w:ascii="Times New Roman" w:hAnsi="Times New Roman" w:cs="Times New Roman"/>
              </w:rPr>
            </w:pPr>
            <w:r w:rsidRPr="0085138D">
              <w:rPr>
                <w:rFonts w:ascii="Times New Roman" w:hAnsi="Times New Roman" w:cs="Times New Roman"/>
              </w:rPr>
              <w:t>______________________________________________________________________________________________</w:t>
            </w:r>
          </w:p>
          <w:p w:rsidR="00746663" w:rsidRPr="009A4B99" w:rsidRDefault="00746663" w:rsidP="00814F2A">
            <w:pPr>
              <w:tabs>
                <w:tab w:val="left" w:pos="5190"/>
              </w:tabs>
              <w:rPr>
                <w:rFonts w:ascii="Times New Roman" w:hAnsi="Times New Roman" w:cs="Times New Roman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239"/>
              <w:gridCol w:w="794"/>
              <w:gridCol w:w="1005"/>
              <w:gridCol w:w="490"/>
              <w:gridCol w:w="881"/>
              <w:gridCol w:w="631"/>
              <w:gridCol w:w="711"/>
              <w:gridCol w:w="787"/>
              <w:gridCol w:w="676"/>
              <w:gridCol w:w="881"/>
            </w:tblGrid>
            <w:tr w:rsidR="00746663" w:rsidRPr="0085138D" w:rsidTr="00814F2A">
              <w:tc>
                <w:tcPr>
                  <w:tcW w:w="1159" w:type="dxa"/>
                  <w:vAlign w:val="center"/>
                </w:tcPr>
                <w:p w:rsidR="00746663" w:rsidRPr="00301176" w:rsidRDefault="00746663" w:rsidP="00814F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Найменування вантажу</w:t>
                  </w:r>
                </w:p>
              </w:tc>
              <w:tc>
                <w:tcPr>
                  <w:tcW w:w="1159" w:type="dxa"/>
                  <w:vAlign w:val="center"/>
                </w:tcPr>
                <w:p w:rsidR="00746663" w:rsidRPr="00301176" w:rsidRDefault="00746663" w:rsidP="00814F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Код вантажу</w:t>
                  </w:r>
                </w:p>
              </w:tc>
              <w:tc>
                <w:tcPr>
                  <w:tcW w:w="1159" w:type="dxa"/>
                  <w:vAlign w:val="center"/>
                </w:tcPr>
                <w:p w:rsidR="00746663" w:rsidRPr="00301176" w:rsidRDefault="00746663" w:rsidP="00814F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Номер контейнера</w:t>
                  </w:r>
                </w:p>
              </w:tc>
              <w:tc>
                <w:tcPr>
                  <w:tcW w:w="1160" w:type="dxa"/>
                  <w:vAlign w:val="center"/>
                </w:tcPr>
                <w:p w:rsidR="00746663" w:rsidRPr="00301176" w:rsidRDefault="00746663" w:rsidP="00814F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Тип</w:t>
                  </w:r>
                </w:p>
              </w:tc>
              <w:tc>
                <w:tcPr>
                  <w:tcW w:w="1160" w:type="dxa"/>
                  <w:vAlign w:val="center"/>
                </w:tcPr>
                <w:p w:rsidR="00746663" w:rsidRPr="00301176" w:rsidRDefault="00746663" w:rsidP="00814F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Кількість місць</w:t>
                  </w:r>
                </w:p>
              </w:tc>
              <w:tc>
                <w:tcPr>
                  <w:tcW w:w="1160" w:type="dxa"/>
                  <w:vAlign w:val="center"/>
                </w:tcPr>
                <w:p w:rsidR="00746663" w:rsidRPr="00301176" w:rsidRDefault="00746663" w:rsidP="00814F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Вага нетто, кг</w:t>
                  </w:r>
                </w:p>
              </w:tc>
              <w:tc>
                <w:tcPr>
                  <w:tcW w:w="1160" w:type="dxa"/>
                  <w:vAlign w:val="center"/>
                </w:tcPr>
                <w:p w:rsidR="00746663" w:rsidRPr="00301176" w:rsidRDefault="00746663" w:rsidP="00814F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Вага брутто, кг</w:t>
                  </w:r>
                </w:p>
              </w:tc>
              <w:tc>
                <w:tcPr>
                  <w:tcW w:w="1160" w:type="dxa"/>
                  <w:vAlign w:val="center"/>
                </w:tcPr>
                <w:p w:rsidR="00746663" w:rsidRPr="00301176" w:rsidRDefault="00746663" w:rsidP="00814F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Номер причепу</w:t>
                  </w:r>
                </w:p>
              </w:tc>
              <w:tc>
                <w:tcPr>
                  <w:tcW w:w="1160" w:type="dxa"/>
                  <w:vAlign w:val="center"/>
                </w:tcPr>
                <w:p w:rsidR="00746663" w:rsidRPr="00301176" w:rsidRDefault="00746663" w:rsidP="00814F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Номер тягачу</w:t>
                  </w:r>
                </w:p>
              </w:tc>
              <w:tc>
                <w:tcPr>
                  <w:tcW w:w="1160" w:type="dxa"/>
                  <w:vAlign w:val="center"/>
                </w:tcPr>
                <w:p w:rsidR="00746663" w:rsidRPr="00301176" w:rsidRDefault="00746663" w:rsidP="00814F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Призвіще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водія</w:t>
                  </w:r>
                </w:p>
              </w:tc>
            </w:tr>
            <w:tr w:rsidR="00746663" w:rsidRPr="0085138D" w:rsidTr="00814F2A">
              <w:tc>
                <w:tcPr>
                  <w:tcW w:w="1159" w:type="dxa"/>
                </w:tcPr>
                <w:p w:rsidR="00746663" w:rsidRPr="009A4B99" w:rsidRDefault="00746663" w:rsidP="00814F2A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59" w:type="dxa"/>
                </w:tcPr>
                <w:p w:rsidR="00746663" w:rsidRPr="009A4B99" w:rsidRDefault="00746663" w:rsidP="00814F2A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59" w:type="dxa"/>
                </w:tcPr>
                <w:p w:rsidR="00746663" w:rsidRPr="009A4B99" w:rsidRDefault="00746663" w:rsidP="00814F2A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60" w:type="dxa"/>
                </w:tcPr>
                <w:p w:rsidR="00746663" w:rsidRPr="009A4B99" w:rsidRDefault="00746663" w:rsidP="00814F2A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60" w:type="dxa"/>
                </w:tcPr>
                <w:p w:rsidR="00746663" w:rsidRPr="009A4B99" w:rsidRDefault="00746663" w:rsidP="00814F2A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60" w:type="dxa"/>
                </w:tcPr>
                <w:p w:rsidR="00746663" w:rsidRPr="009A4B99" w:rsidRDefault="00746663" w:rsidP="00814F2A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60" w:type="dxa"/>
                </w:tcPr>
                <w:p w:rsidR="00746663" w:rsidRPr="009A4B99" w:rsidRDefault="00746663" w:rsidP="00814F2A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60" w:type="dxa"/>
                </w:tcPr>
                <w:p w:rsidR="00746663" w:rsidRPr="009A4B99" w:rsidRDefault="00746663" w:rsidP="00814F2A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60" w:type="dxa"/>
                </w:tcPr>
                <w:p w:rsidR="00746663" w:rsidRPr="009A4B99" w:rsidRDefault="00746663" w:rsidP="00814F2A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60" w:type="dxa"/>
                </w:tcPr>
                <w:p w:rsidR="00746663" w:rsidRPr="009A4B99" w:rsidRDefault="00746663" w:rsidP="00814F2A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46663" w:rsidRPr="0085138D" w:rsidTr="00814F2A">
              <w:tc>
                <w:tcPr>
                  <w:tcW w:w="1159" w:type="dxa"/>
                </w:tcPr>
                <w:p w:rsidR="00746663" w:rsidRPr="009A4B99" w:rsidRDefault="00746663" w:rsidP="00814F2A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59" w:type="dxa"/>
                </w:tcPr>
                <w:p w:rsidR="00746663" w:rsidRPr="009A4B99" w:rsidRDefault="00746663" w:rsidP="00814F2A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59" w:type="dxa"/>
                </w:tcPr>
                <w:p w:rsidR="00746663" w:rsidRPr="009A4B99" w:rsidRDefault="00746663" w:rsidP="00814F2A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60" w:type="dxa"/>
                </w:tcPr>
                <w:p w:rsidR="00746663" w:rsidRPr="009A4B99" w:rsidRDefault="00746663" w:rsidP="00814F2A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60" w:type="dxa"/>
                </w:tcPr>
                <w:p w:rsidR="00746663" w:rsidRPr="009A4B99" w:rsidRDefault="00746663" w:rsidP="00814F2A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60" w:type="dxa"/>
                </w:tcPr>
                <w:p w:rsidR="00746663" w:rsidRPr="009A4B99" w:rsidRDefault="00746663" w:rsidP="00814F2A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60" w:type="dxa"/>
                </w:tcPr>
                <w:p w:rsidR="00746663" w:rsidRPr="009A4B99" w:rsidRDefault="00746663" w:rsidP="00814F2A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60" w:type="dxa"/>
                </w:tcPr>
                <w:p w:rsidR="00746663" w:rsidRPr="009A4B99" w:rsidRDefault="00746663" w:rsidP="00814F2A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60" w:type="dxa"/>
                </w:tcPr>
                <w:p w:rsidR="00746663" w:rsidRPr="009A4B99" w:rsidRDefault="00746663" w:rsidP="00814F2A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60" w:type="dxa"/>
                </w:tcPr>
                <w:p w:rsidR="00746663" w:rsidRPr="009A4B99" w:rsidRDefault="00746663" w:rsidP="00814F2A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46663" w:rsidRPr="0085138D" w:rsidTr="00814F2A">
              <w:tc>
                <w:tcPr>
                  <w:tcW w:w="1159" w:type="dxa"/>
                </w:tcPr>
                <w:p w:rsidR="00746663" w:rsidRPr="009A4B99" w:rsidRDefault="00746663" w:rsidP="00814F2A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59" w:type="dxa"/>
                </w:tcPr>
                <w:p w:rsidR="00746663" w:rsidRPr="009A4B99" w:rsidRDefault="00746663" w:rsidP="00814F2A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59" w:type="dxa"/>
                </w:tcPr>
                <w:p w:rsidR="00746663" w:rsidRPr="009A4B99" w:rsidRDefault="00746663" w:rsidP="00814F2A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60" w:type="dxa"/>
                </w:tcPr>
                <w:p w:rsidR="00746663" w:rsidRPr="009A4B99" w:rsidRDefault="00746663" w:rsidP="00814F2A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60" w:type="dxa"/>
                </w:tcPr>
                <w:p w:rsidR="00746663" w:rsidRPr="009A4B99" w:rsidRDefault="00746663" w:rsidP="00814F2A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60" w:type="dxa"/>
                </w:tcPr>
                <w:p w:rsidR="00746663" w:rsidRPr="009A4B99" w:rsidRDefault="00746663" w:rsidP="00814F2A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60" w:type="dxa"/>
                </w:tcPr>
                <w:p w:rsidR="00746663" w:rsidRPr="009A4B99" w:rsidRDefault="00746663" w:rsidP="00814F2A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60" w:type="dxa"/>
                </w:tcPr>
                <w:p w:rsidR="00746663" w:rsidRPr="009A4B99" w:rsidRDefault="00746663" w:rsidP="00814F2A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60" w:type="dxa"/>
                </w:tcPr>
                <w:p w:rsidR="00746663" w:rsidRPr="009A4B99" w:rsidRDefault="00746663" w:rsidP="00814F2A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60" w:type="dxa"/>
                </w:tcPr>
                <w:p w:rsidR="00746663" w:rsidRPr="009A4B99" w:rsidRDefault="00746663" w:rsidP="00814F2A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46663" w:rsidRPr="0085138D" w:rsidTr="00814F2A">
              <w:tc>
                <w:tcPr>
                  <w:tcW w:w="1159" w:type="dxa"/>
                </w:tcPr>
                <w:p w:rsidR="00746663" w:rsidRPr="009A4B99" w:rsidRDefault="00746663" w:rsidP="00814F2A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59" w:type="dxa"/>
                </w:tcPr>
                <w:p w:rsidR="00746663" w:rsidRPr="009A4B99" w:rsidRDefault="00746663" w:rsidP="00814F2A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59" w:type="dxa"/>
                </w:tcPr>
                <w:p w:rsidR="00746663" w:rsidRPr="009A4B99" w:rsidRDefault="00746663" w:rsidP="00814F2A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60" w:type="dxa"/>
                </w:tcPr>
                <w:p w:rsidR="00746663" w:rsidRPr="009A4B99" w:rsidRDefault="00746663" w:rsidP="00814F2A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60" w:type="dxa"/>
                </w:tcPr>
                <w:p w:rsidR="00746663" w:rsidRPr="009A4B99" w:rsidRDefault="00746663" w:rsidP="00814F2A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60" w:type="dxa"/>
                </w:tcPr>
                <w:p w:rsidR="00746663" w:rsidRPr="009A4B99" w:rsidRDefault="00746663" w:rsidP="00814F2A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60" w:type="dxa"/>
                </w:tcPr>
                <w:p w:rsidR="00746663" w:rsidRPr="009A4B99" w:rsidRDefault="00746663" w:rsidP="00814F2A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60" w:type="dxa"/>
                </w:tcPr>
                <w:p w:rsidR="00746663" w:rsidRPr="009A4B99" w:rsidRDefault="00746663" w:rsidP="00814F2A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60" w:type="dxa"/>
                </w:tcPr>
                <w:p w:rsidR="00746663" w:rsidRPr="009A4B99" w:rsidRDefault="00746663" w:rsidP="00814F2A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60" w:type="dxa"/>
                </w:tcPr>
                <w:p w:rsidR="00746663" w:rsidRPr="009A4B99" w:rsidRDefault="00746663" w:rsidP="00814F2A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46663" w:rsidRPr="0085138D" w:rsidTr="00814F2A">
              <w:tc>
                <w:tcPr>
                  <w:tcW w:w="1159" w:type="dxa"/>
                </w:tcPr>
                <w:p w:rsidR="00746663" w:rsidRPr="009A4B99" w:rsidRDefault="00746663" w:rsidP="00814F2A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59" w:type="dxa"/>
                </w:tcPr>
                <w:p w:rsidR="00746663" w:rsidRPr="009A4B99" w:rsidRDefault="00746663" w:rsidP="00814F2A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59" w:type="dxa"/>
                </w:tcPr>
                <w:p w:rsidR="00746663" w:rsidRPr="009A4B99" w:rsidRDefault="00746663" w:rsidP="00814F2A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60" w:type="dxa"/>
                </w:tcPr>
                <w:p w:rsidR="00746663" w:rsidRPr="009A4B99" w:rsidRDefault="00746663" w:rsidP="00814F2A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60" w:type="dxa"/>
                </w:tcPr>
                <w:p w:rsidR="00746663" w:rsidRPr="009A4B99" w:rsidRDefault="00746663" w:rsidP="00814F2A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60" w:type="dxa"/>
                </w:tcPr>
                <w:p w:rsidR="00746663" w:rsidRPr="009A4B99" w:rsidRDefault="00746663" w:rsidP="00814F2A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60" w:type="dxa"/>
                </w:tcPr>
                <w:p w:rsidR="00746663" w:rsidRPr="009A4B99" w:rsidRDefault="00746663" w:rsidP="00814F2A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60" w:type="dxa"/>
                </w:tcPr>
                <w:p w:rsidR="00746663" w:rsidRPr="009A4B99" w:rsidRDefault="00746663" w:rsidP="00814F2A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60" w:type="dxa"/>
                </w:tcPr>
                <w:p w:rsidR="00746663" w:rsidRPr="009A4B99" w:rsidRDefault="00746663" w:rsidP="00814F2A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60" w:type="dxa"/>
                </w:tcPr>
                <w:p w:rsidR="00746663" w:rsidRPr="009A4B99" w:rsidRDefault="00746663" w:rsidP="00814F2A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46663" w:rsidRPr="0085138D" w:rsidTr="00814F2A">
              <w:tc>
                <w:tcPr>
                  <w:tcW w:w="1159" w:type="dxa"/>
                </w:tcPr>
                <w:p w:rsidR="00746663" w:rsidRPr="009A4B99" w:rsidRDefault="00746663" w:rsidP="00814F2A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59" w:type="dxa"/>
                </w:tcPr>
                <w:p w:rsidR="00746663" w:rsidRPr="009A4B99" w:rsidRDefault="00746663" w:rsidP="00814F2A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59" w:type="dxa"/>
                </w:tcPr>
                <w:p w:rsidR="00746663" w:rsidRPr="009A4B99" w:rsidRDefault="00746663" w:rsidP="00814F2A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60" w:type="dxa"/>
                </w:tcPr>
                <w:p w:rsidR="00746663" w:rsidRPr="009A4B99" w:rsidRDefault="00746663" w:rsidP="00814F2A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60" w:type="dxa"/>
                </w:tcPr>
                <w:p w:rsidR="00746663" w:rsidRPr="009A4B99" w:rsidRDefault="00746663" w:rsidP="00814F2A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60" w:type="dxa"/>
                </w:tcPr>
                <w:p w:rsidR="00746663" w:rsidRPr="009A4B99" w:rsidRDefault="00746663" w:rsidP="00814F2A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60" w:type="dxa"/>
                </w:tcPr>
                <w:p w:rsidR="00746663" w:rsidRPr="009A4B99" w:rsidRDefault="00746663" w:rsidP="00814F2A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60" w:type="dxa"/>
                </w:tcPr>
                <w:p w:rsidR="00746663" w:rsidRPr="009A4B99" w:rsidRDefault="00746663" w:rsidP="00814F2A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60" w:type="dxa"/>
                </w:tcPr>
                <w:p w:rsidR="00746663" w:rsidRPr="009A4B99" w:rsidRDefault="00746663" w:rsidP="00814F2A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60" w:type="dxa"/>
                </w:tcPr>
                <w:p w:rsidR="00746663" w:rsidRPr="009A4B99" w:rsidRDefault="00746663" w:rsidP="00814F2A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46663" w:rsidRPr="0085138D" w:rsidTr="00814F2A">
              <w:tc>
                <w:tcPr>
                  <w:tcW w:w="1159" w:type="dxa"/>
                </w:tcPr>
                <w:p w:rsidR="00746663" w:rsidRPr="009A4B99" w:rsidRDefault="00746663" w:rsidP="00814F2A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59" w:type="dxa"/>
                </w:tcPr>
                <w:p w:rsidR="00746663" w:rsidRPr="009A4B99" w:rsidRDefault="00746663" w:rsidP="00814F2A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59" w:type="dxa"/>
                </w:tcPr>
                <w:p w:rsidR="00746663" w:rsidRPr="009A4B99" w:rsidRDefault="00746663" w:rsidP="00814F2A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60" w:type="dxa"/>
                </w:tcPr>
                <w:p w:rsidR="00746663" w:rsidRPr="009A4B99" w:rsidRDefault="00746663" w:rsidP="00814F2A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60" w:type="dxa"/>
                </w:tcPr>
                <w:p w:rsidR="00746663" w:rsidRPr="009A4B99" w:rsidRDefault="00746663" w:rsidP="00814F2A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60" w:type="dxa"/>
                </w:tcPr>
                <w:p w:rsidR="00746663" w:rsidRPr="009A4B99" w:rsidRDefault="00746663" w:rsidP="00814F2A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60" w:type="dxa"/>
                </w:tcPr>
                <w:p w:rsidR="00746663" w:rsidRPr="009A4B99" w:rsidRDefault="00746663" w:rsidP="00814F2A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60" w:type="dxa"/>
                </w:tcPr>
                <w:p w:rsidR="00746663" w:rsidRPr="009A4B99" w:rsidRDefault="00746663" w:rsidP="00814F2A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60" w:type="dxa"/>
                </w:tcPr>
                <w:p w:rsidR="00746663" w:rsidRPr="009A4B99" w:rsidRDefault="00746663" w:rsidP="00814F2A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60" w:type="dxa"/>
                </w:tcPr>
                <w:p w:rsidR="00746663" w:rsidRPr="009A4B99" w:rsidRDefault="00746663" w:rsidP="00814F2A">
                  <w:pPr>
                    <w:tabs>
                      <w:tab w:val="left" w:pos="5190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746663" w:rsidRPr="0085138D" w:rsidRDefault="00746663" w:rsidP="00814F2A">
            <w:pPr>
              <w:tabs>
                <w:tab w:val="left" w:pos="5190"/>
              </w:tabs>
              <w:rPr>
                <w:rFonts w:ascii="Times New Roman" w:hAnsi="Times New Roman" w:cs="Times New Roman"/>
              </w:rPr>
            </w:pPr>
            <w:r w:rsidRPr="0085138D">
              <w:rPr>
                <w:rFonts w:ascii="Times New Roman" w:hAnsi="Times New Roman" w:cs="Times New Roman"/>
              </w:rPr>
              <w:t>Всього ________ контейнерів               Режим митного оформлення _____________________________________</w:t>
            </w:r>
          </w:p>
          <w:p w:rsidR="00746663" w:rsidRPr="0085138D" w:rsidRDefault="00746663" w:rsidP="00814F2A">
            <w:pPr>
              <w:tabs>
                <w:tab w:val="left" w:pos="5190"/>
              </w:tabs>
              <w:rPr>
                <w:rFonts w:ascii="Times New Roman" w:hAnsi="Times New Roman" w:cs="Times New Roman"/>
              </w:rPr>
            </w:pPr>
            <w:r w:rsidRPr="0085138D">
              <w:rPr>
                <w:rFonts w:ascii="Times New Roman" w:hAnsi="Times New Roman" w:cs="Times New Roman"/>
              </w:rPr>
              <w:t>Особливі умови:</w:t>
            </w:r>
          </w:p>
          <w:p w:rsidR="00746663" w:rsidRPr="0085138D" w:rsidRDefault="00746663" w:rsidP="00814F2A">
            <w:pPr>
              <w:tabs>
                <w:tab w:val="left" w:pos="5190"/>
              </w:tabs>
              <w:rPr>
                <w:rFonts w:ascii="Times New Roman" w:hAnsi="Times New Roman" w:cs="Times New Roman"/>
              </w:rPr>
            </w:pPr>
          </w:p>
          <w:p w:rsidR="00746663" w:rsidRPr="0085138D" w:rsidRDefault="00746663" w:rsidP="00814F2A">
            <w:pPr>
              <w:tabs>
                <w:tab w:val="left" w:pos="5190"/>
              </w:tabs>
              <w:rPr>
                <w:rFonts w:ascii="Times New Roman" w:hAnsi="Times New Roman" w:cs="Times New Roman"/>
              </w:rPr>
            </w:pPr>
            <w:r w:rsidRPr="0085138D">
              <w:rPr>
                <w:rFonts w:ascii="Times New Roman" w:hAnsi="Times New Roman" w:cs="Times New Roman"/>
              </w:rPr>
              <w:t>_______________________________________________________________________________________________</w:t>
            </w:r>
          </w:p>
          <w:p w:rsidR="00746663" w:rsidRPr="0085138D" w:rsidRDefault="00746663" w:rsidP="00814F2A">
            <w:pPr>
              <w:tabs>
                <w:tab w:val="left" w:pos="5190"/>
              </w:tabs>
              <w:rPr>
                <w:rFonts w:ascii="Times New Roman" w:hAnsi="Times New Roman" w:cs="Times New Roman"/>
              </w:rPr>
            </w:pPr>
          </w:p>
          <w:p w:rsidR="00746663" w:rsidRPr="0085138D" w:rsidRDefault="00746663" w:rsidP="00814F2A">
            <w:pPr>
              <w:tabs>
                <w:tab w:val="left" w:pos="5190"/>
              </w:tabs>
              <w:rPr>
                <w:rFonts w:ascii="Times New Roman" w:hAnsi="Times New Roman" w:cs="Times New Roman"/>
              </w:rPr>
            </w:pPr>
            <w:r w:rsidRPr="0085138D">
              <w:rPr>
                <w:rFonts w:ascii="Times New Roman" w:hAnsi="Times New Roman" w:cs="Times New Roman"/>
              </w:rPr>
              <w:t>Платники:</w:t>
            </w:r>
          </w:p>
          <w:p w:rsidR="00746663" w:rsidRPr="0085138D" w:rsidRDefault="00746663" w:rsidP="00814F2A">
            <w:pPr>
              <w:tabs>
                <w:tab w:val="left" w:pos="5190"/>
              </w:tabs>
              <w:rPr>
                <w:rFonts w:ascii="Times New Roman" w:hAnsi="Times New Roman" w:cs="Times New Roman"/>
              </w:rPr>
            </w:pPr>
            <w:r w:rsidRPr="0085138D">
              <w:rPr>
                <w:rFonts w:ascii="Times New Roman" w:hAnsi="Times New Roman" w:cs="Times New Roman"/>
              </w:rPr>
              <w:t>НРР ________________________, _______________     Зберігання ______________________, ________________</w:t>
            </w:r>
          </w:p>
          <w:p w:rsidR="00746663" w:rsidRPr="0085138D" w:rsidRDefault="00746663" w:rsidP="00814F2A">
            <w:pPr>
              <w:tabs>
                <w:tab w:val="left" w:pos="5190"/>
              </w:tabs>
              <w:rPr>
                <w:rFonts w:ascii="Times New Roman" w:hAnsi="Times New Roman" w:cs="Times New Roman"/>
              </w:rPr>
            </w:pPr>
          </w:p>
          <w:p w:rsidR="00746663" w:rsidRPr="0085138D" w:rsidRDefault="00746663" w:rsidP="00814F2A">
            <w:pPr>
              <w:tabs>
                <w:tab w:val="left" w:pos="5190"/>
              </w:tabs>
              <w:rPr>
                <w:rFonts w:ascii="Times New Roman" w:hAnsi="Times New Roman" w:cs="Times New Roman"/>
              </w:rPr>
            </w:pPr>
            <w:r w:rsidRPr="0085138D">
              <w:rPr>
                <w:rFonts w:ascii="Times New Roman" w:hAnsi="Times New Roman" w:cs="Times New Roman"/>
              </w:rPr>
              <w:t>Використання інфраструктури _________________       ПП/ПД _________________________, ________________</w:t>
            </w:r>
          </w:p>
          <w:p w:rsidR="00746663" w:rsidRPr="0085138D" w:rsidRDefault="00746663" w:rsidP="00814F2A">
            <w:pPr>
              <w:tabs>
                <w:tab w:val="left" w:pos="5190"/>
              </w:tabs>
              <w:rPr>
                <w:rFonts w:ascii="Times New Roman" w:hAnsi="Times New Roman" w:cs="Times New Roman"/>
              </w:rPr>
            </w:pPr>
          </w:p>
          <w:p w:rsidR="00746663" w:rsidRPr="0085138D" w:rsidRDefault="00746663" w:rsidP="00814F2A">
            <w:pPr>
              <w:tabs>
                <w:tab w:val="left" w:pos="5190"/>
              </w:tabs>
              <w:rPr>
                <w:rFonts w:ascii="Times New Roman" w:hAnsi="Times New Roman" w:cs="Times New Roman"/>
              </w:rPr>
            </w:pPr>
            <w:r w:rsidRPr="0085138D">
              <w:rPr>
                <w:rFonts w:ascii="Times New Roman" w:hAnsi="Times New Roman" w:cs="Times New Roman"/>
              </w:rPr>
              <w:t xml:space="preserve">                                           Послуг, наданих при митному оформленні ____________________, _________________</w:t>
            </w:r>
          </w:p>
          <w:p w:rsidR="00746663" w:rsidRPr="0085138D" w:rsidRDefault="00746663" w:rsidP="00814F2A">
            <w:pPr>
              <w:tabs>
                <w:tab w:val="left" w:pos="51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746663" w:rsidRPr="0085138D" w:rsidRDefault="00746663" w:rsidP="00814F2A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85138D">
              <w:rPr>
                <w:rFonts w:ascii="Times New Roman" w:hAnsi="Times New Roman" w:cs="Times New Roman"/>
                <w:u w:val="single"/>
              </w:rPr>
              <w:t>Ветконтроль</w:t>
            </w:r>
            <w:proofErr w:type="spellEnd"/>
            <w:r w:rsidRPr="0085138D">
              <w:rPr>
                <w:rFonts w:ascii="Times New Roman" w:hAnsi="Times New Roman" w:cs="Times New Roman"/>
                <w:u w:val="single"/>
              </w:rPr>
              <w:t>:</w:t>
            </w:r>
          </w:p>
        </w:tc>
      </w:tr>
      <w:tr w:rsidR="00746663" w:rsidRPr="0085138D" w:rsidTr="00814F2A">
        <w:trPr>
          <w:trHeight w:val="1832"/>
        </w:trPr>
        <w:tc>
          <w:tcPr>
            <w:tcW w:w="11828" w:type="dxa"/>
            <w:gridSpan w:val="3"/>
            <w:vMerge/>
            <w:tcBorders>
              <w:left w:val="nil"/>
            </w:tcBorders>
          </w:tcPr>
          <w:p w:rsidR="00746663" w:rsidRPr="0085138D" w:rsidRDefault="00746663" w:rsidP="00814F2A"/>
        </w:tc>
        <w:tc>
          <w:tcPr>
            <w:tcW w:w="2958" w:type="dxa"/>
          </w:tcPr>
          <w:p w:rsidR="00746663" w:rsidRPr="0085138D" w:rsidRDefault="00746663" w:rsidP="00814F2A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Каратнин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 рослин:</w:t>
            </w:r>
          </w:p>
        </w:tc>
      </w:tr>
      <w:tr w:rsidR="00746663" w:rsidRPr="0085138D" w:rsidTr="00814F2A">
        <w:trPr>
          <w:trHeight w:val="1831"/>
        </w:trPr>
        <w:tc>
          <w:tcPr>
            <w:tcW w:w="11828" w:type="dxa"/>
            <w:gridSpan w:val="3"/>
            <w:vMerge/>
            <w:tcBorders>
              <w:left w:val="nil"/>
            </w:tcBorders>
          </w:tcPr>
          <w:p w:rsidR="00746663" w:rsidRPr="0085138D" w:rsidRDefault="00746663" w:rsidP="00814F2A"/>
        </w:tc>
        <w:tc>
          <w:tcPr>
            <w:tcW w:w="2958" w:type="dxa"/>
          </w:tcPr>
          <w:p w:rsidR="00746663" w:rsidRPr="005B2EF3" w:rsidRDefault="00746663" w:rsidP="00814F2A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ВБК:</w:t>
            </w:r>
          </w:p>
        </w:tc>
      </w:tr>
      <w:tr w:rsidR="00746663" w:rsidRPr="0085138D" w:rsidTr="00814F2A">
        <w:trPr>
          <w:trHeight w:val="1970"/>
        </w:trPr>
        <w:tc>
          <w:tcPr>
            <w:tcW w:w="11828" w:type="dxa"/>
            <w:gridSpan w:val="3"/>
            <w:vMerge/>
            <w:tcBorders>
              <w:left w:val="nil"/>
            </w:tcBorders>
          </w:tcPr>
          <w:p w:rsidR="00746663" w:rsidRPr="0085138D" w:rsidRDefault="00746663" w:rsidP="00814F2A"/>
        </w:tc>
        <w:tc>
          <w:tcPr>
            <w:tcW w:w="2958" w:type="dxa"/>
          </w:tcPr>
          <w:p w:rsidR="00746663" w:rsidRPr="005B2EF3" w:rsidRDefault="00746663" w:rsidP="00814F2A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Митниця (ПМК):</w:t>
            </w:r>
          </w:p>
        </w:tc>
      </w:tr>
      <w:tr w:rsidR="00746663" w:rsidRPr="0085138D" w:rsidTr="00814F2A">
        <w:trPr>
          <w:trHeight w:val="1828"/>
        </w:trPr>
        <w:tc>
          <w:tcPr>
            <w:tcW w:w="11828" w:type="dxa"/>
            <w:gridSpan w:val="3"/>
            <w:vMerge/>
            <w:tcBorders>
              <w:left w:val="nil"/>
            </w:tcBorders>
          </w:tcPr>
          <w:p w:rsidR="00746663" w:rsidRPr="0085138D" w:rsidRDefault="00746663" w:rsidP="00814F2A"/>
        </w:tc>
        <w:tc>
          <w:tcPr>
            <w:tcW w:w="2958" w:type="dxa"/>
          </w:tcPr>
          <w:p w:rsidR="00746663" w:rsidRPr="005B2EF3" w:rsidRDefault="00746663" w:rsidP="00814F2A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Митниця – виїзд дозволено:</w:t>
            </w:r>
          </w:p>
        </w:tc>
      </w:tr>
      <w:tr w:rsidR="00746663" w:rsidRPr="0085138D" w:rsidTr="00814F2A">
        <w:trPr>
          <w:trHeight w:val="1557"/>
        </w:trPr>
        <w:tc>
          <w:tcPr>
            <w:tcW w:w="3794" w:type="dxa"/>
            <w:tcBorders>
              <w:bottom w:val="single" w:sz="4" w:space="0" w:color="auto"/>
            </w:tcBorders>
          </w:tcPr>
          <w:p w:rsidR="00746663" w:rsidRPr="005B2EF3" w:rsidRDefault="00746663" w:rsidP="00814F2A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lastRenderedPageBreak/>
              <w:t>Експедитор: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46663" w:rsidRPr="005B2EF3" w:rsidRDefault="00746663" w:rsidP="00814F2A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Лінійний агент:</w:t>
            </w:r>
          </w:p>
        </w:tc>
        <w:tc>
          <w:tcPr>
            <w:tcW w:w="4065" w:type="dxa"/>
            <w:tcBorders>
              <w:bottom w:val="single" w:sz="4" w:space="0" w:color="auto"/>
            </w:tcBorders>
          </w:tcPr>
          <w:p w:rsidR="00746663" w:rsidRPr="005B2EF3" w:rsidRDefault="00746663" w:rsidP="00814F2A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Сплата:</w:t>
            </w:r>
          </w:p>
        </w:tc>
        <w:tc>
          <w:tcPr>
            <w:tcW w:w="2958" w:type="dxa"/>
          </w:tcPr>
          <w:p w:rsidR="00746663" w:rsidRPr="005B2EF3" w:rsidRDefault="00746663" w:rsidP="00814F2A">
            <w:pPr>
              <w:ind w:left="-62"/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Прикордон.загон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 – виїзд дозволено:</w:t>
            </w:r>
          </w:p>
        </w:tc>
      </w:tr>
    </w:tbl>
    <w:p w:rsidR="00746663" w:rsidRDefault="00746663" w:rsidP="00746663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27"/>
        <w:gridCol w:w="2722"/>
        <w:gridCol w:w="2272"/>
        <w:gridCol w:w="1250"/>
      </w:tblGrid>
      <w:tr w:rsidR="00746663" w:rsidRPr="0085138D" w:rsidTr="00814F2A">
        <w:trPr>
          <w:trHeight w:val="1832"/>
        </w:trPr>
        <w:tc>
          <w:tcPr>
            <w:tcW w:w="11828" w:type="dxa"/>
            <w:gridSpan w:val="3"/>
            <w:vMerge w:val="restart"/>
            <w:tcBorders>
              <w:top w:val="nil"/>
              <w:left w:val="nil"/>
              <w:bottom w:val="nil"/>
            </w:tcBorders>
          </w:tcPr>
          <w:p w:rsidR="00746663" w:rsidRDefault="00746663" w:rsidP="00814F2A"/>
          <w:p w:rsidR="00746663" w:rsidRDefault="00746663" w:rsidP="00814F2A">
            <w:pPr>
              <w:rPr>
                <w:rFonts w:ascii="Times New Roman" w:hAnsi="Times New Roman" w:cs="Times New Roman"/>
                <w:i/>
              </w:rPr>
            </w:pPr>
            <w:r>
              <w:t xml:space="preserve">                                                                                              </w:t>
            </w:r>
            <w:r w:rsidRPr="006460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Додаток до Наряду №</w:t>
            </w:r>
            <w:r>
              <w:rPr>
                <w:rFonts w:ascii="Times New Roman" w:hAnsi="Times New Roman" w:cs="Times New Roman"/>
                <w:i/>
              </w:rPr>
              <w:t> _____________________</w:t>
            </w:r>
          </w:p>
          <w:p w:rsidR="00746663" w:rsidRDefault="00746663" w:rsidP="00814F2A">
            <w:pPr>
              <w:rPr>
                <w:rFonts w:ascii="Times New Roman" w:hAnsi="Times New Roman" w:cs="Times New Roman"/>
                <w:i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239"/>
              <w:gridCol w:w="794"/>
              <w:gridCol w:w="1005"/>
              <w:gridCol w:w="490"/>
              <w:gridCol w:w="881"/>
              <w:gridCol w:w="631"/>
              <w:gridCol w:w="711"/>
              <w:gridCol w:w="787"/>
              <w:gridCol w:w="676"/>
              <w:gridCol w:w="881"/>
            </w:tblGrid>
            <w:tr w:rsidR="00746663" w:rsidTr="00814F2A">
              <w:tc>
                <w:tcPr>
                  <w:tcW w:w="1159" w:type="dxa"/>
                  <w:vAlign w:val="center"/>
                </w:tcPr>
                <w:p w:rsidR="00746663" w:rsidRPr="00301176" w:rsidRDefault="00746663" w:rsidP="00814F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Найменування вантажу</w:t>
                  </w:r>
                </w:p>
              </w:tc>
              <w:tc>
                <w:tcPr>
                  <w:tcW w:w="821" w:type="dxa"/>
                  <w:vAlign w:val="center"/>
                </w:tcPr>
                <w:p w:rsidR="00746663" w:rsidRPr="00301176" w:rsidRDefault="00746663" w:rsidP="00814F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Код вантажу</w:t>
                  </w:r>
                </w:p>
              </w:tc>
              <w:tc>
                <w:tcPr>
                  <w:tcW w:w="1159" w:type="dxa"/>
                  <w:vAlign w:val="center"/>
                </w:tcPr>
                <w:p w:rsidR="00746663" w:rsidRPr="00301176" w:rsidRDefault="00746663" w:rsidP="00814F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Номер контейнера</w:t>
                  </w:r>
                </w:p>
              </w:tc>
              <w:tc>
                <w:tcPr>
                  <w:tcW w:w="825" w:type="dxa"/>
                  <w:vAlign w:val="center"/>
                </w:tcPr>
                <w:p w:rsidR="00746663" w:rsidRPr="00301176" w:rsidRDefault="00746663" w:rsidP="00814F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Тип</w:t>
                  </w:r>
                </w:p>
              </w:tc>
              <w:tc>
                <w:tcPr>
                  <w:tcW w:w="709" w:type="dxa"/>
                  <w:vAlign w:val="center"/>
                </w:tcPr>
                <w:p w:rsidR="00746663" w:rsidRPr="00301176" w:rsidRDefault="00746663" w:rsidP="00814F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Кількість місць</w:t>
                  </w:r>
                </w:p>
              </w:tc>
              <w:tc>
                <w:tcPr>
                  <w:tcW w:w="851" w:type="dxa"/>
                  <w:vAlign w:val="center"/>
                </w:tcPr>
                <w:p w:rsidR="00746663" w:rsidRPr="00301176" w:rsidRDefault="00746663" w:rsidP="00814F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Вага нетто, кг</w:t>
                  </w:r>
                </w:p>
              </w:tc>
              <w:tc>
                <w:tcPr>
                  <w:tcW w:w="850" w:type="dxa"/>
                  <w:vAlign w:val="center"/>
                </w:tcPr>
                <w:p w:rsidR="00746663" w:rsidRPr="00301176" w:rsidRDefault="00746663" w:rsidP="00814F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Вага брутто, кг</w:t>
                  </w:r>
                </w:p>
              </w:tc>
              <w:tc>
                <w:tcPr>
                  <w:tcW w:w="992" w:type="dxa"/>
                  <w:vAlign w:val="center"/>
                </w:tcPr>
                <w:p w:rsidR="00746663" w:rsidRPr="00301176" w:rsidRDefault="00746663" w:rsidP="00814F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Номер причепу</w:t>
                  </w:r>
                </w:p>
              </w:tc>
              <w:tc>
                <w:tcPr>
                  <w:tcW w:w="1160" w:type="dxa"/>
                  <w:vAlign w:val="center"/>
                </w:tcPr>
                <w:p w:rsidR="00746663" w:rsidRPr="00301176" w:rsidRDefault="00746663" w:rsidP="00814F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Номер тягачу</w:t>
                  </w:r>
                </w:p>
              </w:tc>
              <w:tc>
                <w:tcPr>
                  <w:tcW w:w="2242" w:type="dxa"/>
                  <w:vAlign w:val="center"/>
                </w:tcPr>
                <w:p w:rsidR="00746663" w:rsidRPr="00301176" w:rsidRDefault="00746663" w:rsidP="00814F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Призвіще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водія</w:t>
                  </w:r>
                </w:p>
              </w:tc>
            </w:tr>
            <w:tr w:rsidR="00746663" w:rsidTr="00814F2A">
              <w:tc>
                <w:tcPr>
                  <w:tcW w:w="1159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821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1159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825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709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851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850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992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1160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2242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</w:tr>
            <w:tr w:rsidR="00746663" w:rsidTr="00814F2A">
              <w:tc>
                <w:tcPr>
                  <w:tcW w:w="1159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821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1159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825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709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851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850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992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1160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2242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</w:tr>
            <w:tr w:rsidR="00746663" w:rsidTr="00814F2A">
              <w:tc>
                <w:tcPr>
                  <w:tcW w:w="1159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821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1159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825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709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851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850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992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1160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2242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</w:tr>
            <w:tr w:rsidR="00746663" w:rsidTr="00814F2A">
              <w:tc>
                <w:tcPr>
                  <w:tcW w:w="1159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821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1159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825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709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851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850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992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1160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2242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</w:tr>
            <w:tr w:rsidR="00746663" w:rsidTr="00814F2A">
              <w:tc>
                <w:tcPr>
                  <w:tcW w:w="1159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821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1159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825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709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851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850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992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1160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2242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</w:tr>
            <w:tr w:rsidR="00746663" w:rsidTr="00814F2A">
              <w:tc>
                <w:tcPr>
                  <w:tcW w:w="1159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821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1159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825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709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851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850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992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1160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2242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</w:tr>
            <w:tr w:rsidR="00746663" w:rsidTr="00814F2A">
              <w:tc>
                <w:tcPr>
                  <w:tcW w:w="1159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821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1159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825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709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851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850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992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1160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2242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</w:tr>
            <w:tr w:rsidR="00746663" w:rsidTr="00814F2A">
              <w:tc>
                <w:tcPr>
                  <w:tcW w:w="1159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821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1159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825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709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851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850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992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1160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2242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</w:tr>
            <w:tr w:rsidR="00746663" w:rsidTr="00814F2A">
              <w:tc>
                <w:tcPr>
                  <w:tcW w:w="1159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821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1159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825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709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851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850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992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1160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2242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</w:tr>
            <w:tr w:rsidR="00746663" w:rsidTr="00814F2A">
              <w:tc>
                <w:tcPr>
                  <w:tcW w:w="1159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821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1159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825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709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851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850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992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1160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2242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</w:tr>
            <w:tr w:rsidR="00746663" w:rsidTr="00814F2A">
              <w:tc>
                <w:tcPr>
                  <w:tcW w:w="1159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821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1159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825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709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851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850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992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1160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2242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</w:tr>
            <w:tr w:rsidR="00746663" w:rsidTr="00814F2A">
              <w:tc>
                <w:tcPr>
                  <w:tcW w:w="1159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821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1159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825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709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851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850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992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1160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2242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</w:tr>
            <w:tr w:rsidR="00746663" w:rsidTr="00814F2A">
              <w:tc>
                <w:tcPr>
                  <w:tcW w:w="1159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821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1159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825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709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851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850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992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1160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2242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</w:tr>
            <w:tr w:rsidR="00746663" w:rsidTr="00814F2A">
              <w:tc>
                <w:tcPr>
                  <w:tcW w:w="1159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821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1159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825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709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851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850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992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1160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2242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</w:tr>
            <w:tr w:rsidR="00746663" w:rsidTr="00814F2A">
              <w:tc>
                <w:tcPr>
                  <w:tcW w:w="1159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821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1159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825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709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851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850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992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1160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2242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</w:tr>
            <w:tr w:rsidR="00746663" w:rsidTr="00814F2A">
              <w:tc>
                <w:tcPr>
                  <w:tcW w:w="1159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821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1159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825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709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851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850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992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1160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2242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</w:tr>
            <w:tr w:rsidR="00746663" w:rsidTr="00814F2A">
              <w:tc>
                <w:tcPr>
                  <w:tcW w:w="1159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821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1159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825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709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851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850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992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1160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2242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</w:tr>
            <w:tr w:rsidR="00746663" w:rsidTr="00814F2A">
              <w:tc>
                <w:tcPr>
                  <w:tcW w:w="1159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821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1159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825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709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851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850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992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1160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2242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</w:tr>
            <w:tr w:rsidR="00746663" w:rsidTr="00814F2A">
              <w:tc>
                <w:tcPr>
                  <w:tcW w:w="1159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821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1159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825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709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851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850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992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1160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2242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</w:tr>
            <w:tr w:rsidR="00746663" w:rsidTr="00814F2A">
              <w:tc>
                <w:tcPr>
                  <w:tcW w:w="1159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821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1159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825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709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851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850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992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1160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2242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</w:tr>
            <w:tr w:rsidR="00746663" w:rsidTr="00814F2A">
              <w:tc>
                <w:tcPr>
                  <w:tcW w:w="1159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821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1159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825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709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851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850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992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1160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2242" w:type="dxa"/>
                </w:tcPr>
                <w:p w:rsidR="00746663" w:rsidRDefault="00746663" w:rsidP="00814F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</w:tr>
          </w:tbl>
          <w:p w:rsidR="00746663" w:rsidRDefault="00746663" w:rsidP="00814F2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746663" w:rsidRDefault="00746663" w:rsidP="00814F2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746663" w:rsidRPr="00646019" w:rsidRDefault="00746663" w:rsidP="00814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Всього ____________________ контейнерів</w:t>
            </w:r>
          </w:p>
        </w:tc>
        <w:tc>
          <w:tcPr>
            <w:tcW w:w="2958" w:type="dxa"/>
          </w:tcPr>
          <w:p w:rsidR="00746663" w:rsidRPr="0085138D" w:rsidRDefault="00746663" w:rsidP="00814F2A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Каратнин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 рослин:</w:t>
            </w:r>
          </w:p>
        </w:tc>
      </w:tr>
      <w:tr w:rsidR="00746663" w:rsidRPr="005B2EF3" w:rsidTr="00814F2A">
        <w:trPr>
          <w:trHeight w:val="1831"/>
        </w:trPr>
        <w:tc>
          <w:tcPr>
            <w:tcW w:w="11828" w:type="dxa"/>
            <w:gridSpan w:val="3"/>
            <w:vMerge/>
            <w:tcBorders>
              <w:left w:val="nil"/>
              <w:bottom w:val="nil"/>
            </w:tcBorders>
          </w:tcPr>
          <w:p w:rsidR="00746663" w:rsidRPr="0085138D" w:rsidRDefault="00746663" w:rsidP="00814F2A"/>
        </w:tc>
        <w:tc>
          <w:tcPr>
            <w:tcW w:w="2958" w:type="dxa"/>
          </w:tcPr>
          <w:p w:rsidR="00746663" w:rsidRPr="005B2EF3" w:rsidRDefault="00746663" w:rsidP="00814F2A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ВБК:</w:t>
            </w:r>
          </w:p>
        </w:tc>
      </w:tr>
      <w:tr w:rsidR="00746663" w:rsidRPr="005B2EF3" w:rsidTr="00814F2A">
        <w:trPr>
          <w:trHeight w:val="1970"/>
        </w:trPr>
        <w:tc>
          <w:tcPr>
            <w:tcW w:w="11828" w:type="dxa"/>
            <w:gridSpan w:val="3"/>
            <w:vMerge/>
            <w:tcBorders>
              <w:left w:val="nil"/>
              <w:bottom w:val="nil"/>
            </w:tcBorders>
          </w:tcPr>
          <w:p w:rsidR="00746663" w:rsidRPr="0085138D" w:rsidRDefault="00746663" w:rsidP="00814F2A"/>
        </w:tc>
        <w:tc>
          <w:tcPr>
            <w:tcW w:w="2958" w:type="dxa"/>
          </w:tcPr>
          <w:p w:rsidR="00746663" w:rsidRPr="005B2EF3" w:rsidRDefault="00746663" w:rsidP="00814F2A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Митниця (ПМК):</w:t>
            </w:r>
          </w:p>
        </w:tc>
      </w:tr>
      <w:tr w:rsidR="00746663" w:rsidRPr="005B2EF3" w:rsidTr="00814F2A">
        <w:trPr>
          <w:trHeight w:val="1828"/>
        </w:trPr>
        <w:tc>
          <w:tcPr>
            <w:tcW w:w="11828" w:type="dxa"/>
            <w:gridSpan w:val="3"/>
            <w:vMerge/>
            <w:tcBorders>
              <w:left w:val="nil"/>
              <w:bottom w:val="single" w:sz="4" w:space="0" w:color="auto"/>
            </w:tcBorders>
          </w:tcPr>
          <w:p w:rsidR="00746663" w:rsidRPr="0085138D" w:rsidRDefault="00746663" w:rsidP="00814F2A"/>
        </w:tc>
        <w:tc>
          <w:tcPr>
            <w:tcW w:w="2958" w:type="dxa"/>
          </w:tcPr>
          <w:p w:rsidR="00746663" w:rsidRPr="005B2EF3" w:rsidRDefault="00746663" w:rsidP="00814F2A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Митниця – виїзд дозволено:</w:t>
            </w:r>
          </w:p>
        </w:tc>
      </w:tr>
      <w:tr w:rsidR="00746663" w:rsidRPr="005B2EF3" w:rsidTr="00814F2A">
        <w:trPr>
          <w:trHeight w:val="1557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746663" w:rsidRPr="005B2EF3" w:rsidRDefault="00746663" w:rsidP="00814F2A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Експедитор: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46663" w:rsidRPr="005B2EF3" w:rsidRDefault="00746663" w:rsidP="00814F2A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Лінійний агент:</w:t>
            </w:r>
          </w:p>
        </w:tc>
        <w:tc>
          <w:tcPr>
            <w:tcW w:w="4065" w:type="dxa"/>
            <w:tcBorders>
              <w:top w:val="single" w:sz="4" w:space="0" w:color="auto"/>
              <w:bottom w:val="single" w:sz="4" w:space="0" w:color="auto"/>
            </w:tcBorders>
          </w:tcPr>
          <w:p w:rsidR="00746663" w:rsidRPr="005B2EF3" w:rsidRDefault="00746663" w:rsidP="00814F2A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Сплата:</w:t>
            </w:r>
          </w:p>
        </w:tc>
        <w:tc>
          <w:tcPr>
            <w:tcW w:w="2958" w:type="dxa"/>
          </w:tcPr>
          <w:p w:rsidR="00746663" w:rsidRPr="005B2EF3" w:rsidRDefault="00746663" w:rsidP="00814F2A">
            <w:pPr>
              <w:ind w:left="-62"/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Прикордон.загон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 – виїзд дозволено:</w:t>
            </w:r>
          </w:p>
        </w:tc>
      </w:tr>
    </w:tbl>
    <w:p w:rsidR="00746663" w:rsidRPr="0085138D" w:rsidRDefault="00746663" w:rsidP="00746663"/>
    <w:p w:rsidR="0003749F" w:rsidRPr="0003749F" w:rsidRDefault="0003749F" w:rsidP="00B16FB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3749F" w:rsidRPr="0003749F" w:rsidSect="0059536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1B5" w:rsidRDefault="00F811B5" w:rsidP="0059536A">
      <w:pPr>
        <w:spacing w:after="0" w:line="240" w:lineRule="auto"/>
      </w:pPr>
      <w:r>
        <w:separator/>
      </w:r>
    </w:p>
  </w:endnote>
  <w:endnote w:type="continuationSeparator" w:id="0">
    <w:p w:rsidR="00F811B5" w:rsidRDefault="00F811B5" w:rsidP="00595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1B5" w:rsidRDefault="00F811B5" w:rsidP="0059536A">
      <w:pPr>
        <w:spacing w:after="0" w:line="240" w:lineRule="auto"/>
      </w:pPr>
      <w:r>
        <w:separator/>
      </w:r>
    </w:p>
  </w:footnote>
  <w:footnote w:type="continuationSeparator" w:id="0">
    <w:p w:rsidR="00F811B5" w:rsidRDefault="00F811B5" w:rsidP="00595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49344"/>
      <w:docPartObj>
        <w:docPartGallery w:val="Page Numbers (Top of Page)"/>
        <w:docPartUnique/>
      </w:docPartObj>
    </w:sdtPr>
    <w:sdtEndPr/>
    <w:sdtContent>
      <w:p w:rsidR="00451C6E" w:rsidRDefault="0074666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451C6E" w:rsidRDefault="00451C6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1ABC"/>
    <w:rsid w:val="000265AA"/>
    <w:rsid w:val="0003749F"/>
    <w:rsid w:val="00037894"/>
    <w:rsid w:val="00055724"/>
    <w:rsid w:val="00063737"/>
    <w:rsid w:val="00065681"/>
    <w:rsid w:val="00093A00"/>
    <w:rsid w:val="000B099D"/>
    <w:rsid w:val="000C2B80"/>
    <w:rsid w:val="000D64F1"/>
    <w:rsid w:val="00110C2C"/>
    <w:rsid w:val="001136B5"/>
    <w:rsid w:val="00126A8D"/>
    <w:rsid w:val="00127F35"/>
    <w:rsid w:val="00151ABC"/>
    <w:rsid w:val="001A13AE"/>
    <w:rsid w:val="001A797F"/>
    <w:rsid w:val="001C45A0"/>
    <w:rsid w:val="002060B2"/>
    <w:rsid w:val="002648F2"/>
    <w:rsid w:val="002835F8"/>
    <w:rsid w:val="00342012"/>
    <w:rsid w:val="00344198"/>
    <w:rsid w:val="003615A8"/>
    <w:rsid w:val="00373834"/>
    <w:rsid w:val="003800CB"/>
    <w:rsid w:val="00393EA8"/>
    <w:rsid w:val="003B282C"/>
    <w:rsid w:val="003F007C"/>
    <w:rsid w:val="00451C6E"/>
    <w:rsid w:val="004E23AF"/>
    <w:rsid w:val="00547605"/>
    <w:rsid w:val="0059536A"/>
    <w:rsid w:val="005A060D"/>
    <w:rsid w:val="005A0D03"/>
    <w:rsid w:val="005B1D21"/>
    <w:rsid w:val="005B635D"/>
    <w:rsid w:val="005C4F72"/>
    <w:rsid w:val="005D0777"/>
    <w:rsid w:val="00626420"/>
    <w:rsid w:val="00674DD7"/>
    <w:rsid w:val="0069225E"/>
    <w:rsid w:val="006D2FCA"/>
    <w:rsid w:val="007057A0"/>
    <w:rsid w:val="0072772D"/>
    <w:rsid w:val="00746663"/>
    <w:rsid w:val="007655A8"/>
    <w:rsid w:val="00774EA4"/>
    <w:rsid w:val="007B52AF"/>
    <w:rsid w:val="00824E86"/>
    <w:rsid w:val="0083432B"/>
    <w:rsid w:val="008369C3"/>
    <w:rsid w:val="00862A9A"/>
    <w:rsid w:val="00890DCB"/>
    <w:rsid w:val="0091353E"/>
    <w:rsid w:val="009332BE"/>
    <w:rsid w:val="0095501B"/>
    <w:rsid w:val="009627C7"/>
    <w:rsid w:val="009910AA"/>
    <w:rsid w:val="009930F7"/>
    <w:rsid w:val="009A101E"/>
    <w:rsid w:val="009A3003"/>
    <w:rsid w:val="009A3E7A"/>
    <w:rsid w:val="009C29BA"/>
    <w:rsid w:val="00A006C1"/>
    <w:rsid w:val="00A22A85"/>
    <w:rsid w:val="00A341C7"/>
    <w:rsid w:val="00A42AA0"/>
    <w:rsid w:val="00A764BC"/>
    <w:rsid w:val="00AD1D6D"/>
    <w:rsid w:val="00AD2E66"/>
    <w:rsid w:val="00AE38FE"/>
    <w:rsid w:val="00B16FB3"/>
    <w:rsid w:val="00B465AF"/>
    <w:rsid w:val="00B62A43"/>
    <w:rsid w:val="00B84A4F"/>
    <w:rsid w:val="00B87397"/>
    <w:rsid w:val="00BA66D6"/>
    <w:rsid w:val="00BB2823"/>
    <w:rsid w:val="00BB7BC0"/>
    <w:rsid w:val="00BF1D3D"/>
    <w:rsid w:val="00BF2FD4"/>
    <w:rsid w:val="00C53190"/>
    <w:rsid w:val="00C82DD1"/>
    <w:rsid w:val="00C97B7A"/>
    <w:rsid w:val="00CA43CB"/>
    <w:rsid w:val="00D0777E"/>
    <w:rsid w:val="00D279BA"/>
    <w:rsid w:val="00D30809"/>
    <w:rsid w:val="00D438F3"/>
    <w:rsid w:val="00D82DFF"/>
    <w:rsid w:val="00DB6FF2"/>
    <w:rsid w:val="00E173AD"/>
    <w:rsid w:val="00E21755"/>
    <w:rsid w:val="00E3797F"/>
    <w:rsid w:val="00E77BA7"/>
    <w:rsid w:val="00E85B78"/>
    <w:rsid w:val="00EA7A02"/>
    <w:rsid w:val="00ED6FB6"/>
    <w:rsid w:val="00EF0B8A"/>
    <w:rsid w:val="00F46A4F"/>
    <w:rsid w:val="00F603BD"/>
    <w:rsid w:val="00F755D7"/>
    <w:rsid w:val="00F811B5"/>
    <w:rsid w:val="00FB533B"/>
    <w:rsid w:val="00FB695F"/>
    <w:rsid w:val="00FD5900"/>
    <w:rsid w:val="00FF0959"/>
    <w:rsid w:val="00FF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B8A"/>
    <w:pPr>
      <w:ind w:left="720"/>
      <w:contextualSpacing/>
    </w:pPr>
  </w:style>
  <w:style w:type="table" w:styleId="a4">
    <w:name w:val="Table Grid"/>
    <w:basedOn w:val="a1"/>
    <w:uiPriority w:val="59"/>
    <w:rsid w:val="00151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95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536A"/>
  </w:style>
  <w:style w:type="paragraph" w:styleId="a7">
    <w:name w:val="footer"/>
    <w:basedOn w:val="a"/>
    <w:link w:val="a8"/>
    <w:uiPriority w:val="99"/>
    <w:semiHidden/>
    <w:unhideWhenUsed/>
    <w:rsid w:val="00595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9536A"/>
  </w:style>
  <w:style w:type="character" w:customStyle="1" w:styleId="hps">
    <w:name w:val="hps"/>
    <w:basedOn w:val="a0"/>
    <w:rsid w:val="005B1D21"/>
  </w:style>
  <w:style w:type="character" w:customStyle="1" w:styleId="shorttext">
    <w:name w:val="short_text"/>
    <w:basedOn w:val="a0"/>
    <w:rsid w:val="005476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12192</Words>
  <Characters>6950</Characters>
  <Application>Microsoft Office Word</Application>
  <DocSecurity>4</DocSecurity>
  <Lines>57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Tatiana MAKARICHEVA</cp:lastModifiedBy>
  <cp:revision>2</cp:revision>
  <dcterms:created xsi:type="dcterms:W3CDTF">2013-07-25T08:32:00Z</dcterms:created>
  <dcterms:modified xsi:type="dcterms:W3CDTF">2013-07-25T08:32:00Z</dcterms:modified>
</cp:coreProperties>
</file>