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CB" w:rsidRDefault="003249CE" w:rsidP="003249C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МЕМОРАНДУМ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  <w:t>о сотрудничестве</w:t>
      </w:r>
    </w:p>
    <w:p w:rsidR="003249CE" w:rsidRDefault="003249CE" w:rsidP="003249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г. Одесса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11.05.2012</w:t>
      </w:r>
    </w:p>
    <w:p w:rsidR="003249CE" w:rsidRDefault="00EB6328" w:rsidP="003249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Частное акционерное общество «ПЛАСКЕ», далее именуется «ПЛАСКЕ», в лице Генерального директора Хачатуряна А.Р., который действует на основании Устава, 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стороны и</w:t>
      </w:r>
    </w:p>
    <w:p w:rsidR="00EB6328" w:rsidRDefault="00EB6328" w:rsidP="003249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Государственное предприятие «Одесский морской торговый порт», далее именуется «ПОРТ» в лице начальника Васькова Ю.Ю., который действует на основании Устава, с другой стороны, в дальнейшем вместе именуются «Стороны», а каждая отдельно – «Сторона», заключили данный Меморандум о следующем:</w:t>
      </w:r>
    </w:p>
    <w:p w:rsidR="00EB6328" w:rsidRDefault="00EB6328" w:rsidP="00EB632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6328">
        <w:rPr>
          <w:rFonts w:ascii="Times New Roman" w:hAnsi="Times New Roman" w:cs="Times New Roman"/>
          <w:b/>
          <w:sz w:val="28"/>
          <w:szCs w:val="28"/>
          <w:lang w:val="ru-RU"/>
        </w:rPr>
        <w:t>1. Предмет</w:t>
      </w:r>
    </w:p>
    <w:p w:rsidR="00EB6328" w:rsidRDefault="00EB6328" w:rsidP="00076765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1.1. </w:t>
      </w:r>
      <w:proofErr w:type="gramStart"/>
      <w:r w:rsidR="00FC176D">
        <w:rPr>
          <w:rFonts w:ascii="Times New Roman" w:hAnsi="Times New Roman" w:cs="Times New Roman"/>
          <w:sz w:val="28"/>
          <w:szCs w:val="28"/>
          <w:lang w:val="ru-RU"/>
        </w:rPr>
        <w:t>Учитывая необходимость упрощения и унификации участников внешнеэкономических операций, государственных контролирующих органов и других заинтересованных сторон, руководствуясь Рекомендациями СЕФАКТ ООН №№ 33,34,35 касательно организации их взаимодействия, вступления в силу Таможенного кодекса Украины, ПЛАСКЕ, будучи участником пилотных проектов по взаимодействию систем ЕАИС (Единая автомати</w:t>
      </w:r>
      <w:r w:rsidR="003778BE">
        <w:rPr>
          <w:rFonts w:ascii="Times New Roman" w:hAnsi="Times New Roman" w:cs="Times New Roman"/>
          <w:sz w:val="28"/>
          <w:szCs w:val="28"/>
          <w:lang w:val="ru-RU"/>
        </w:rPr>
        <w:t>зированная информационная система Государственной таможенной службы Украины) и NCTS (Новая таможенная транзитная система) в рамках совместного проекта Государственной таможенной службы</w:t>
      </w:r>
      <w:proofErr w:type="gramEnd"/>
      <w:r w:rsidR="003778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3778BE">
        <w:rPr>
          <w:rFonts w:ascii="Times New Roman" w:hAnsi="Times New Roman" w:cs="Times New Roman"/>
          <w:sz w:val="28"/>
          <w:szCs w:val="28"/>
          <w:lang w:val="ru-RU"/>
        </w:rPr>
        <w:t>Украины, при поддержке Таможенной службы Литвы и программы IC</w:t>
      </w:r>
      <w:r w:rsidR="003778B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778BE">
        <w:rPr>
          <w:rFonts w:ascii="Times New Roman" w:hAnsi="Times New Roman" w:cs="Times New Roman"/>
          <w:sz w:val="28"/>
          <w:szCs w:val="28"/>
          <w:lang w:val="ru-RU"/>
        </w:rPr>
        <w:t>T</w:t>
      </w:r>
      <w:r w:rsidR="003778BE">
        <w:rPr>
          <w:rFonts w:ascii="Times New Roman" w:hAnsi="Times New Roman" w:cs="Times New Roman"/>
          <w:sz w:val="28"/>
          <w:szCs w:val="28"/>
          <w:lang w:val="en-US"/>
        </w:rPr>
        <w:t>AP</w:t>
      </w:r>
      <w:r w:rsidR="003778BE" w:rsidRPr="003778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78BE"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Министерства юстиции США, организатором семинаров и конференций по внедрению в Украине принципа «единого окна» </w:t>
      </w:r>
      <w:r w:rsidR="00DD3202">
        <w:rPr>
          <w:rFonts w:ascii="Times New Roman" w:hAnsi="Times New Roman" w:cs="Times New Roman"/>
          <w:sz w:val="28"/>
          <w:szCs w:val="28"/>
          <w:lang w:val="ru-RU"/>
        </w:rPr>
        <w:t>и взаимодействия участников торговых операций и контролирующих органов при содействии  Европейской экономической комиссии ООН (семинары по вопросам упрощения процедур торговли:</w:t>
      </w:r>
      <w:proofErr w:type="gramEnd"/>
      <w:r w:rsidR="00DD3202">
        <w:rPr>
          <w:rFonts w:ascii="Times New Roman" w:hAnsi="Times New Roman" w:cs="Times New Roman"/>
          <w:sz w:val="28"/>
          <w:szCs w:val="28"/>
          <w:lang w:val="ru-RU"/>
        </w:rPr>
        <w:t> «Концепция локального «единого окна» (системы информационного обслуживания)»), Координационного Совета по Транссибирским перевозкам (касательно использования информационных технологий при осуществлении мультимодальных контейнерных перевозок в международном сообщении с использованием ТСМ: </w:t>
      </w:r>
      <w:proofErr w:type="gramStart"/>
      <w:r w:rsidR="00DD3202">
        <w:rPr>
          <w:rFonts w:ascii="Times New Roman" w:hAnsi="Times New Roman" w:cs="Times New Roman"/>
          <w:sz w:val="28"/>
          <w:szCs w:val="28"/>
          <w:lang w:val="ru-RU"/>
        </w:rPr>
        <w:t>-э</w:t>
      </w:r>
      <w:proofErr w:type="gramEnd"/>
      <w:r w:rsidR="00DD3202">
        <w:rPr>
          <w:rFonts w:ascii="Times New Roman" w:hAnsi="Times New Roman" w:cs="Times New Roman"/>
          <w:sz w:val="28"/>
          <w:szCs w:val="28"/>
          <w:lang w:val="ru-RU"/>
        </w:rPr>
        <w:t>лектронный документооборот; - единый информационный ресурс; - проект «электронного поезда»; - обеспечение безопасности и определения рисков в условиях транспортировки гру</w:t>
      </w:r>
      <w:r w:rsidR="009735BB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DD3202">
        <w:rPr>
          <w:rFonts w:ascii="Times New Roman" w:hAnsi="Times New Roman" w:cs="Times New Roman"/>
          <w:sz w:val="28"/>
          <w:szCs w:val="28"/>
          <w:lang w:val="ru-RU"/>
        </w:rPr>
        <w:t>а), Украинского национального комитета Международной торго</w:t>
      </w:r>
      <w:r w:rsidR="009735BB">
        <w:rPr>
          <w:rFonts w:ascii="Times New Roman" w:hAnsi="Times New Roman" w:cs="Times New Roman"/>
          <w:sz w:val="28"/>
          <w:szCs w:val="28"/>
          <w:lang w:val="ru-RU"/>
        </w:rPr>
        <w:t xml:space="preserve">вой палаты </w:t>
      </w:r>
      <w:r w:rsidR="009735BB">
        <w:rPr>
          <w:rFonts w:ascii="Times New Roman" w:hAnsi="Times New Roman" w:cs="Times New Roman"/>
          <w:sz w:val="28"/>
          <w:szCs w:val="28"/>
          <w:lang w:val="ru-RU"/>
        </w:rPr>
        <w:lastRenderedPageBreak/>
        <w:t>(упрощение торговых процедур; средства, касающиеся транспорта и связанные с таможенным контролем), инициирует создание специального программного продукта для автоматизации производственных процессов</w:t>
      </w:r>
      <w:r w:rsidR="00EC3615">
        <w:rPr>
          <w:rFonts w:ascii="Times New Roman" w:hAnsi="Times New Roman" w:cs="Times New Roman"/>
          <w:sz w:val="28"/>
          <w:szCs w:val="28"/>
          <w:lang w:val="ru-RU"/>
        </w:rPr>
        <w:t>, связанных с обработкой грузов в ПОРТУ, организации взаимодействия и оформления необходимых формальностей, которые возникают при перемещении грузов в пункте пропуска через государственную границу (далее – программный продукт).</w:t>
      </w:r>
    </w:p>
    <w:p w:rsidR="00EC3615" w:rsidRDefault="00EC3615" w:rsidP="00076765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1.2. ПОРТ свидетельствует свою заинтересованность в разработке и внедрении указанного программного продукта</w:t>
      </w:r>
      <w:r w:rsidR="00076765">
        <w:rPr>
          <w:rFonts w:ascii="Times New Roman" w:hAnsi="Times New Roman" w:cs="Times New Roman"/>
          <w:sz w:val="28"/>
          <w:szCs w:val="28"/>
          <w:lang w:val="ru-RU"/>
        </w:rPr>
        <w:t>, что в частности, обеспечивает автоматизацию производственных процессов ПОРТА.</w:t>
      </w:r>
    </w:p>
    <w:p w:rsidR="00076765" w:rsidRDefault="00076765" w:rsidP="00076765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1.3. ПОРТ свидетельствует свою заинтересованность в дальнейшем внедрении и использовании программного продукта, а также подключение к нему ПОРТА, государственных контролирующих органов, контрагентов ПОРТА, а также других заинтересованных сторон.</w:t>
      </w:r>
    </w:p>
    <w:p w:rsidR="00076765" w:rsidRDefault="00076765" w:rsidP="00076765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1.4. ПЛАСКЕ намеревается инвестировать необходимые средства  для разработки программного продукта и покрыть связанные с этим затраты.</w:t>
      </w:r>
    </w:p>
    <w:p w:rsidR="00076765" w:rsidRDefault="00076765" w:rsidP="00076765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1.5. С целью выполнения условий этого Меморандума и разработки программного продукта ПЛАСКЕ имеет право свободно и без ограничений привлекать других лиц и специалистов.</w:t>
      </w:r>
    </w:p>
    <w:p w:rsidR="00076765" w:rsidRDefault="00076765" w:rsidP="0007676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 Намерения Сторон</w:t>
      </w:r>
    </w:p>
    <w:p w:rsidR="00076765" w:rsidRDefault="004218D5" w:rsidP="00440634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 С целью реализации предмета этого Меморандума, ПЛАСКЕ имеет следующие намерения:</w:t>
      </w:r>
    </w:p>
    <w:p w:rsidR="004218D5" w:rsidRDefault="004218D5" w:rsidP="00440634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2.1.1. Запрашивать ПОРТ о необходимых технических условиях, которые выдвигаются ПОРТОМ и государственными контролирующими органами к программному продукту, его потенциальных </w:t>
      </w:r>
      <w:r w:rsidR="00440634">
        <w:rPr>
          <w:rFonts w:ascii="Times New Roman" w:hAnsi="Times New Roman" w:cs="Times New Roman"/>
          <w:sz w:val="28"/>
          <w:szCs w:val="28"/>
          <w:lang w:val="ru-RU"/>
        </w:rPr>
        <w:t>свойств, возможностей и других существенных условий.</w:t>
      </w:r>
    </w:p>
    <w:p w:rsidR="00440634" w:rsidRDefault="00440634" w:rsidP="00440634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2.1.2. Адаптировать программный продукт в соответствие к условиям, которые выдвигаются.</w:t>
      </w:r>
    </w:p>
    <w:p w:rsidR="00440634" w:rsidRDefault="00440634" w:rsidP="00440634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2.1.3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 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оставить инструкцию для пользователей программного продукта.</w:t>
      </w:r>
    </w:p>
    <w:p w:rsidR="00440634" w:rsidRDefault="00440634" w:rsidP="00440634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2.1.4. Нести все затраты, которые связаны с разработкой программного продукта.</w:t>
      </w:r>
    </w:p>
    <w:p w:rsidR="00440634" w:rsidRDefault="00726765" w:rsidP="000A0A8B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2.2. С целью реализации предмета этого Меморандума ПОРТ имеет следующие намерения:</w:t>
      </w:r>
    </w:p>
    <w:p w:rsidR="00726765" w:rsidRDefault="00726765" w:rsidP="000A0A8B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2.2.1. </w:t>
      </w:r>
      <w:proofErr w:type="gramStart"/>
      <w:r w:rsidR="00DF7902">
        <w:rPr>
          <w:rFonts w:ascii="Times New Roman" w:hAnsi="Times New Roman" w:cs="Times New Roman"/>
          <w:sz w:val="28"/>
          <w:szCs w:val="28"/>
          <w:lang w:val="ru-RU"/>
        </w:rPr>
        <w:t>Сформулировать и предоставить</w:t>
      </w:r>
      <w:proofErr w:type="gramEnd"/>
      <w:r w:rsidR="00DF7902">
        <w:rPr>
          <w:rFonts w:ascii="Times New Roman" w:hAnsi="Times New Roman" w:cs="Times New Roman"/>
          <w:sz w:val="28"/>
          <w:szCs w:val="28"/>
          <w:lang w:val="ru-RU"/>
        </w:rPr>
        <w:t xml:space="preserve"> ПЛАСКЕ технические условия, которые выдвигаются к указанному программному продукту, его потенциальных свойств, возможностей и других существенных условий.</w:t>
      </w:r>
    </w:p>
    <w:p w:rsidR="00DF7902" w:rsidRDefault="00CF6C34" w:rsidP="000A0A8B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2.2.2. Осуществлять необходимую консультационную поддержку ПЛАСКЕ по техническим и практическим аспектам разработки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тестировании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программного продукта.</w:t>
      </w:r>
    </w:p>
    <w:p w:rsidR="00CF6C34" w:rsidRDefault="00CF6C34" w:rsidP="000A0A8B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2.2.3. </w:t>
      </w:r>
      <w:r w:rsidR="007841D3">
        <w:rPr>
          <w:rFonts w:ascii="Times New Roman" w:hAnsi="Times New Roman" w:cs="Times New Roman"/>
          <w:sz w:val="28"/>
          <w:szCs w:val="28"/>
          <w:lang w:val="ru-RU"/>
        </w:rPr>
        <w:t xml:space="preserve">С учетом требований действующего законодательства оказывать содействие </w:t>
      </w:r>
      <w:r w:rsidR="004F41E5">
        <w:rPr>
          <w:rFonts w:ascii="Times New Roman" w:hAnsi="Times New Roman" w:cs="Times New Roman"/>
          <w:sz w:val="28"/>
          <w:szCs w:val="28"/>
          <w:lang w:val="ru-RU"/>
        </w:rPr>
        <w:t>ПЛАСКЕ в разработке программного продукта, содействовать во взаимоотношениях с государственными контролирующими органами по вопросам, которые возникают в процессе разработки программного продукта, и выполнении других условий этого Меморандума.</w:t>
      </w:r>
    </w:p>
    <w:p w:rsidR="004F41E5" w:rsidRDefault="004F41E5" w:rsidP="000A0A8B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2.3. Стороны имеют:</w:t>
      </w:r>
    </w:p>
    <w:p w:rsidR="004F41E5" w:rsidRDefault="004F41E5" w:rsidP="000A0A8B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2.3.1. </w:t>
      </w:r>
      <w:r w:rsidR="00102BB3">
        <w:rPr>
          <w:rFonts w:ascii="Times New Roman" w:hAnsi="Times New Roman" w:cs="Times New Roman"/>
          <w:sz w:val="28"/>
          <w:szCs w:val="28"/>
          <w:lang w:val="ru-RU"/>
        </w:rPr>
        <w:t>Согласовать все существенные условия и требования, предъявляемые к программному продукту.</w:t>
      </w:r>
    </w:p>
    <w:p w:rsidR="00102BB3" w:rsidRDefault="00102BB3" w:rsidP="000A0A8B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2.3.2. Проводить взаимный обмен информацией и необходимыми данными по вопросам, связанным с предметом меморандума.</w:t>
      </w:r>
    </w:p>
    <w:p w:rsidR="00102BB3" w:rsidRDefault="00102BB3" w:rsidP="000A0A8B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2.3.3. При необходимости создать рабочую группу из квалифицированных специалистов Сторон для реализации условий данного Меморандума и решения всех текущих вопросов по поводу разработки программного продукта.</w:t>
      </w:r>
    </w:p>
    <w:p w:rsidR="00102BB3" w:rsidRDefault="00102BB3" w:rsidP="000A0A8B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2.3.4. Своевременно согласовывать свои действия, касающиеся выполнения условий данного Меморандума, а также не вмешиваться в хозяйственную деятельность друг друга.</w:t>
      </w:r>
    </w:p>
    <w:p w:rsidR="00102BB3" w:rsidRPr="000A0A8B" w:rsidRDefault="000A0A8B" w:rsidP="000A0A8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A8B">
        <w:rPr>
          <w:rFonts w:ascii="Times New Roman" w:hAnsi="Times New Roman" w:cs="Times New Roman"/>
          <w:b/>
          <w:sz w:val="28"/>
          <w:szCs w:val="28"/>
          <w:lang w:val="ru-RU"/>
        </w:rPr>
        <w:t>3. Действие Меморандума</w:t>
      </w:r>
    </w:p>
    <w:p w:rsidR="000A0A8B" w:rsidRDefault="00DF2CED" w:rsidP="00DF2CED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3.1. Данный Меморандум вступает в силу с даты его подписания Сторонами и является действующим до момента реализации всех его положений.</w:t>
      </w:r>
    </w:p>
    <w:p w:rsidR="00DF2CED" w:rsidRDefault="00DF2CED" w:rsidP="00DF2CED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3.2. Стороны могут выступать с инициативой внесения изменений и дополнений в данный Меморандум.</w:t>
      </w:r>
    </w:p>
    <w:p w:rsidR="00DF2CED" w:rsidRDefault="00DF2CED" w:rsidP="00DF2CED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3.3. Действие Меморандума может быть приостановлено по письменному согласию Сторон.</w:t>
      </w:r>
    </w:p>
    <w:p w:rsidR="00DF2CED" w:rsidRPr="00DF2CED" w:rsidRDefault="00DF2CED" w:rsidP="00DF2CE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2CED">
        <w:rPr>
          <w:rFonts w:ascii="Times New Roman" w:hAnsi="Times New Roman" w:cs="Times New Roman"/>
          <w:b/>
          <w:sz w:val="28"/>
          <w:szCs w:val="28"/>
          <w:lang w:val="ru-RU"/>
        </w:rPr>
        <w:t>4. Другие положения</w:t>
      </w:r>
    </w:p>
    <w:p w:rsidR="00DF2CED" w:rsidRDefault="00232016" w:rsidP="0069225E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4.1. </w:t>
      </w:r>
      <w:r w:rsidR="00EA3317">
        <w:rPr>
          <w:rFonts w:ascii="Times New Roman" w:hAnsi="Times New Roman" w:cs="Times New Roman"/>
          <w:sz w:val="28"/>
          <w:szCs w:val="28"/>
          <w:lang w:val="ru-RU"/>
        </w:rPr>
        <w:t>Выполнение условий данного Меморандума не предусматривает финансовых взаиморасчетов между Сторонами.</w:t>
      </w:r>
    </w:p>
    <w:p w:rsidR="00EA3317" w:rsidRDefault="00EA3317" w:rsidP="0069225E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4.2. В случае возникновения такой необходимости Стороны могут урегулировать эти вопросы в отдельном хозяйственном договоре.</w:t>
      </w:r>
    </w:p>
    <w:p w:rsidR="00EA3317" w:rsidRDefault="00EA3317" w:rsidP="0069225E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4.3. </w:t>
      </w:r>
      <w:r w:rsidR="00750710">
        <w:rPr>
          <w:rFonts w:ascii="Times New Roman" w:hAnsi="Times New Roman" w:cs="Times New Roman"/>
          <w:sz w:val="28"/>
          <w:szCs w:val="28"/>
          <w:lang w:val="ru-RU"/>
        </w:rPr>
        <w:t>Стороны признают, что программный продукт, который должен быть разработан, является интеллектуальной собственностью разработчика, права на которую охраняются в соответствии с требованиями действующего законодательства Украины.</w:t>
      </w:r>
    </w:p>
    <w:p w:rsidR="00750710" w:rsidRDefault="00750710" w:rsidP="0069225E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4.4. Для реализации положений данного Меморандума Стороны в практической деятельности руководствуются принципами равноправного партнерства, взаимоуважения и </w:t>
      </w:r>
      <w:r w:rsidR="00B84FB9">
        <w:rPr>
          <w:rFonts w:ascii="Times New Roman" w:hAnsi="Times New Roman" w:cs="Times New Roman"/>
          <w:sz w:val="28"/>
          <w:szCs w:val="28"/>
          <w:lang w:val="ru-RU"/>
        </w:rPr>
        <w:t>взаимного содействия.</w:t>
      </w:r>
    </w:p>
    <w:p w:rsidR="00B84FB9" w:rsidRDefault="00B84FB9" w:rsidP="0069225E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4.5. Данный Меморандум составлен в двух идентичных экземплярах, по одному экземпляру для каждой Стороны.</w:t>
      </w:r>
    </w:p>
    <w:p w:rsidR="00B84FB9" w:rsidRDefault="00B84FB9" w:rsidP="00B84FB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5. Реквизиты Сторон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84FB9" w:rsidRPr="0069225E" w:rsidTr="003E6615">
        <w:tc>
          <w:tcPr>
            <w:tcW w:w="4785" w:type="dxa"/>
          </w:tcPr>
          <w:p w:rsidR="00B84FB9" w:rsidRPr="0069225E" w:rsidRDefault="0069225E" w:rsidP="0069225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ПЛАСКЕ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br/>
              <w:t>АО «ПЛАСКЕ»</w:t>
            </w:r>
          </w:p>
        </w:tc>
        <w:tc>
          <w:tcPr>
            <w:tcW w:w="4786" w:type="dxa"/>
          </w:tcPr>
          <w:p w:rsidR="00B84FB9" w:rsidRPr="0069225E" w:rsidRDefault="0069225E" w:rsidP="0069225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br/>
              <w:t>ГП «ОМТП»</w:t>
            </w:r>
          </w:p>
        </w:tc>
      </w:tr>
      <w:tr w:rsidR="00B84FB9" w:rsidRPr="003E6615" w:rsidTr="003E6615">
        <w:tc>
          <w:tcPr>
            <w:tcW w:w="4785" w:type="dxa"/>
          </w:tcPr>
          <w:p w:rsidR="00B84FB9" w:rsidRDefault="0069225E" w:rsidP="006922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Украина, г. Одесса, ул. Академика Заболотного,12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Почтовый адрес: а/я № 129, г. Одесса, 65001 Украина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Код ЕДРПОУ 30202681</w:t>
            </w:r>
          </w:p>
        </w:tc>
        <w:tc>
          <w:tcPr>
            <w:tcW w:w="4786" w:type="dxa"/>
          </w:tcPr>
          <w:p w:rsidR="00B84FB9" w:rsidRPr="003E6615" w:rsidRDefault="007E58E5" w:rsidP="003E66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65026, г. Одесса, Таможенная пл., 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/счет: 26004124091 в ЧАО «Марфин банк» г. Ильичевск, МФО 328168,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/счет: 26003316210 в АБ «Южный» г. Одесса, МФО 328209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/счет: </w:t>
            </w:r>
            <w:r w:rsidR="003E66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260080163866 в филиале АО «</w:t>
            </w:r>
            <w:proofErr w:type="spellStart"/>
            <w:r w:rsidR="003E66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Укрэксимбанк</w:t>
            </w:r>
            <w:proofErr w:type="spellEnd"/>
            <w:r w:rsidR="003E66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м. Одессы, МФО 328618</w:t>
            </w:r>
            <w:r w:rsidR="003E66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код ЕДРПОУ 01125666, ИНН 011255615017,</w:t>
            </w:r>
            <w:r w:rsidR="003E66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№ свидетельства 40379372</w:t>
            </w:r>
            <w:r w:rsidR="003E66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Телефон, факс: 729-31-66, 729-48-19, </w:t>
            </w:r>
            <w:r w:rsidR="003E66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3E6615" w:rsidRPr="003E66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3E66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3E66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 </w:t>
            </w:r>
            <w:hyperlink r:id="rId6" w:history="1">
              <w:r w:rsidR="003E6615" w:rsidRPr="00B73152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ociti</w:t>
              </w:r>
              <w:r w:rsidR="003E6615" w:rsidRPr="00B73152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3E6615" w:rsidRPr="00B73152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port</w:t>
              </w:r>
              <w:r w:rsidR="003E6615" w:rsidRPr="00B73152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3E6615" w:rsidRPr="00B73152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odessa</w:t>
              </w:r>
              <w:r w:rsidR="003E6615" w:rsidRPr="00B73152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3E6615" w:rsidRPr="00B73152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</w:tc>
      </w:tr>
      <w:tr w:rsidR="00B84FB9" w:rsidTr="003E6615">
        <w:tc>
          <w:tcPr>
            <w:tcW w:w="4785" w:type="dxa"/>
          </w:tcPr>
          <w:p w:rsidR="00B84FB9" w:rsidRDefault="0069225E" w:rsidP="006922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Генеральный директор</w:t>
            </w:r>
          </w:p>
          <w:p w:rsidR="0069225E" w:rsidRDefault="0069225E" w:rsidP="006922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9225E" w:rsidRDefault="0069225E" w:rsidP="006922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_________________Хачатурян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А.Р.</w:t>
            </w:r>
          </w:p>
        </w:tc>
        <w:tc>
          <w:tcPr>
            <w:tcW w:w="4786" w:type="dxa"/>
          </w:tcPr>
          <w:p w:rsidR="00B84FB9" w:rsidRDefault="003E6615" w:rsidP="003E66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порта</w:t>
            </w:r>
          </w:p>
          <w:p w:rsidR="003E6615" w:rsidRDefault="003E6615" w:rsidP="003E66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E6615" w:rsidRDefault="003E6615" w:rsidP="003E66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___________________Васьков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Ю.Ю.</w:t>
            </w:r>
          </w:p>
        </w:tc>
      </w:tr>
    </w:tbl>
    <w:p w:rsidR="00B84FB9" w:rsidRPr="00B84FB9" w:rsidRDefault="00B84FB9" w:rsidP="00B84FB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84FB9" w:rsidRPr="00B84FB9" w:rsidSect="00017D1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A2A" w:rsidRDefault="00103A2A" w:rsidP="00017D18">
      <w:pPr>
        <w:spacing w:after="0" w:line="240" w:lineRule="auto"/>
      </w:pPr>
      <w:r>
        <w:separator/>
      </w:r>
    </w:p>
  </w:endnote>
  <w:endnote w:type="continuationSeparator" w:id="0">
    <w:p w:rsidR="00103A2A" w:rsidRDefault="00103A2A" w:rsidP="00017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A2A" w:rsidRDefault="00103A2A" w:rsidP="00017D18">
      <w:pPr>
        <w:spacing w:after="0" w:line="240" w:lineRule="auto"/>
      </w:pPr>
      <w:r>
        <w:separator/>
      </w:r>
    </w:p>
  </w:footnote>
  <w:footnote w:type="continuationSeparator" w:id="0">
    <w:p w:rsidR="00103A2A" w:rsidRDefault="00103A2A" w:rsidP="00017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54958"/>
      <w:docPartObj>
        <w:docPartGallery w:val="Page Numbers (Top of Page)"/>
        <w:docPartUnique/>
      </w:docPartObj>
    </w:sdtPr>
    <w:sdtContent>
      <w:p w:rsidR="007E58E5" w:rsidRDefault="007E58E5">
        <w:pPr>
          <w:pStyle w:val="a4"/>
          <w:jc w:val="center"/>
        </w:pPr>
        <w:fldSimple w:instr=" PAGE   \* MERGEFORMAT ">
          <w:r w:rsidR="003E6615">
            <w:rPr>
              <w:noProof/>
            </w:rPr>
            <w:t>4</w:t>
          </w:r>
        </w:fldSimple>
      </w:p>
    </w:sdtContent>
  </w:sdt>
  <w:p w:rsidR="007E58E5" w:rsidRDefault="007E58E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9CE"/>
    <w:rsid w:val="00017D18"/>
    <w:rsid w:val="00076765"/>
    <w:rsid w:val="000A0A8B"/>
    <w:rsid w:val="00102BB3"/>
    <w:rsid w:val="00103A2A"/>
    <w:rsid w:val="00232016"/>
    <w:rsid w:val="003249CE"/>
    <w:rsid w:val="00343C22"/>
    <w:rsid w:val="003778BE"/>
    <w:rsid w:val="003E6615"/>
    <w:rsid w:val="004218D5"/>
    <w:rsid w:val="00440634"/>
    <w:rsid w:val="004F41E5"/>
    <w:rsid w:val="0069225E"/>
    <w:rsid w:val="006F0ED4"/>
    <w:rsid w:val="00726765"/>
    <w:rsid w:val="00750710"/>
    <w:rsid w:val="007841D3"/>
    <w:rsid w:val="007E58E5"/>
    <w:rsid w:val="009735BB"/>
    <w:rsid w:val="009F774B"/>
    <w:rsid w:val="00B84FB9"/>
    <w:rsid w:val="00CA43CB"/>
    <w:rsid w:val="00CF6C34"/>
    <w:rsid w:val="00DD3202"/>
    <w:rsid w:val="00DF2CED"/>
    <w:rsid w:val="00DF7902"/>
    <w:rsid w:val="00EA3317"/>
    <w:rsid w:val="00EB6328"/>
    <w:rsid w:val="00EC3615"/>
    <w:rsid w:val="00EF0B8A"/>
    <w:rsid w:val="00EF4F80"/>
    <w:rsid w:val="00FC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B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7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7D18"/>
  </w:style>
  <w:style w:type="paragraph" w:styleId="a6">
    <w:name w:val="footer"/>
    <w:basedOn w:val="a"/>
    <w:link w:val="a7"/>
    <w:uiPriority w:val="99"/>
    <w:semiHidden/>
    <w:unhideWhenUsed/>
    <w:rsid w:val="00017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7D18"/>
  </w:style>
  <w:style w:type="table" w:styleId="a8">
    <w:name w:val="Table Grid"/>
    <w:basedOn w:val="a1"/>
    <w:uiPriority w:val="59"/>
    <w:rsid w:val="00B84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E66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citi@port.odessa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2013-07-05T08:32:00Z</dcterms:created>
  <dcterms:modified xsi:type="dcterms:W3CDTF">2013-07-08T07:44:00Z</dcterms:modified>
</cp:coreProperties>
</file>